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3567A" w14:textId="765D5450" w:rsidR="004C1D76" w:rsidRPr="004C1D76" w:rsidRDefault="004C1D76" w:rsidP="004C1D76">
      <w:pPr>
        <w:pStyle w:val="BodyText"/>
        <w:rPr>
          <w:b/>
          <w:bCs/>
          <w:i/>
          <w:iCs/>
        </w:rPr>
      </w:pPr>
      <w:r w:rsidRPr="004C1D76">
        <w:rPr>
          <w:b/>
          <w:bCs/>
          <w:i/>
          <w:iCs/>
        </w:rPr>
        <w:t xml:space="preserve">EXAMPLE </w:t>
      </w:r>
      <w:r w:rsidR="003230F3">
        <w:rPr>
          <w:b/>
          <w:bCs/>
          <w:i/>
          <w:iCs/>
        </w:rPr>
        <w:t>DEPARTMENT P&amp;T COMMITTEE REPORT</w:t>
      </w:r>
    </w:p>
    <w:p w14:paraId="49AA6410" w14:textId="7430E73D" w:rsidR="004C1D76" w:rsidRPr="00357E3D" w:rsidRDefault="00357E3D" w:rsidP="004C1D76">
      <w:pPr>
        <w:pStyle w:val="BodyText"/>
        <w:rPr>
          <w:b/>
          <w:bCs/>
        </w:rPr>
      </w:pPr>
      <w:r w:rsidRPr="00357E3D">
        <w:rPr>
          <w:b/>
          <w:bCs/>
        </w:rPr>
        <w:t>[</w:t>
      </w:r>
      <w:r w:rsidRPr="00357E3D">
        <w:rPr>
          <w:b/>
          <w:bCs/>
          <w:highlight w:val="yellow"/>
        </w:rPr>
        <w:t>Additional guidance and examples can be found in the P&amp;T guidelines for each section of the report</w:t>
      </w:r>
      <w:r w:rsidRPr="00357E3D">
        <w:rPr>
          <w:b/>
          <w:bCs/>
        </w:rPr>
        <w:t>]</w:t>
      </w:r>
    </w:p>
    <w:p w14:paraId="733E6CF9" w14:textId="77777777" w:rsidR="004C1D76" w:rsidRDefault="004C1D76" w:rsidP="004C1D76">
      <w:pPr>
        <w:pStyle w:val="BodyText"/>
      </w:pPr>
    </w:p>
    <w:p w14:paraId="4CB8ECF8" w14:textId="77777777" w:rsidR="001F0092" w:rsidRPr="001F0092" w:rsidRDefault="001F0092" w:rsidP="001F0092">
      <w:pPr>
        <w:rPr>
          <w:sz w:val="24"/>
          <w:szCs w:val="24"/>
        </w:rPr>
      </w:pPr>
      <w:r w:rsidRPr="001F0092">
        <w:rPr>
          <w:i/>
          <w:iCs/>
          <w:sz w:val="24"/>
          <w:szCs w:val="24"/>
        </w:rPr>
        <w:t>[Date]</w:t>
      </w:r>
    </w:p>
    <w:p w14:paraId="188512BB" w14:textId="77777777" w:rsidR="004C1D76" w:rsidRPr="001F0092" w:rsidRDefault="004C1D76" w:rsidP="004C1D76">
      <w:pPr>
        <w:pStyle w:val="BodyText"/>
        <w:rPr>
          <w:spacing w:val="-2"/>
        </w:rPr>
      </w:pPr>
    </w:p>
    <w:p w14:paraId="7B0A1A63" w14:textId="3CE78278" w:rsidR="004C1D76" w:rsidRPr="007A70D1" w:rsidRDefault="004C1D76" w:rsidP="007A70D1">
      <w:pPr>
        <w:pStyle w:val="BodyText"/>
        <w:rPr>
          <w:b/>
          <w:bCs/>
        </w:rPr>
      </w:pPr>
      <w:r w:rsidRPr="007A70D1">
        <w:rPr>
          <w:b/>
          <w:bCs/>
          <w:spacing w:val="-2"/>
        </w:rPr>
        <w:t>MEMORANDUM</w:t>
      </w:r>
    </w:p>
    <w:p w14:paraId="759DD136" w14:textId="77777777" w:rsidR="004C1D76" w:rsidRPr="001F0092" w:rsidRDefault="004C1D76" w:rsidP="007A70D1">
      <w:pPr>
        <w:pStyle w:val="BodyText"/>
        <w:tabs>
          <w:tab w:val="left" w:pos="1260"/>
        </w:tabs>
        <w:ind w:left="1260" w:hanging="1260"/>
        <w:rPr>
          <w:spacing w:val="-5"/>
        </w:rPr>
      </w:pPr>
    </w:p>
    <w:p w14:paraId="4DA347B8" w14:textId="3F64E920" w:rsidR="004C1D76" w:rsidRPr="001F0092" w:rsidRDefault="004C1D76" w:rsidP="007A70D1">
      <w:pPr>
        <w:pStyle w:val="BodyText"/>
        <w:tabs>
          <w:tab w:val="left" w:pos="1260"/>
        </w:tabs>
        <w:ind w:left="1260" w:hanging="1260"/>
      </w:pPr>
      <w:r w:rsidRPr="007A70D1">
        <w:rPr>
          <w:b/>
          <w:bCs/>
          <w:spacing w:val="-5"/>
        </w:rPr>
        <w:t>TO:</w:t>
      </w:r>
      <w:r w:rsidRPr="001F0092">
        <w:tab/>
      </w:r>
      <w:r w:rsidR="00D8119B">
        <w:t>[</w:t>
      </w:r>
      <w:r w:rsidR="002B4330">
        <w:t>Department Head</w:t>
      </w:r>
      <w:r w:rsidR="00D8119B">
        <w:t>]</w:t>
      </w:r>
    </w:p>
    <w:p w14:paraId="0C032C26" w14:textId="1B76E629" w:rsidR="004C1D76" w:rsidRPr="001F0092" w:rsidRDefault="004C1D76" w:rsidP="007A70D1">
      <w:pPr>
        <w:pStyle w:val="BodyText"/>
        <w:tabs>
          <w:tab w:val="left" w:pos="1260"/>
        </w:tabs>
        <w:ind w:left="1260" w:hanging="1260"/>
      </w:pPr>
      <w:r w:rsidRPr="001F0092">
        <w:tab/>
      </w:r>
      <w:r w:rsidR="002B4330">
        <w:t xml:space="preserve">Head, </w:t>
      </w:r>
      <w:r w:rsidR="002A2A67">
        <w:t xml:space="preserve">Department [Name] </w:t>
      </w:r>
    </w:p>
    <w:p w14:paraId="70C15A29" w14:textId="77777777" w:rsidR="004C1D76" w:rsidRPr="001F0092" w:rsidRDefault="004C1D76" w:rsidP="007A70D1">
      <w:pPr>
        <w:pStyle w:val="BodyText"/>
        <w:tabs>
          <w:tab w:val="left" w:pos="1260"/>
        </w:tabs>
        <w:ind w:left="1260" w:hanging="1260"/>
      </w:pPr>
    </w:p>
    <w:p w14:paraId="2DEFFA5B" w14:textId="16FED687" w:rsidR="004C1D76" w:rsidRPr="001F0092" w:rsidRDefault="004C1D76" w:rsidP="002A2A67">
      <w:pPr>
        <w:tabs>
          <w:tab w:val="left" w:pos="1260"/>
        </w:tabs>
        <w:ind w:left="1260" w:hanging="1260"/>
        <w:jc w:val="both"/>
        <w:rPr>
          <w:i/>
          <w:sz w:val="24"/>
          <w:szCs w:val="24"/>
        </w:rPr>
      </w:pPr>
      <w:r w:rsidRPr="007A70D1">
        <w:rPr>
          <w:b/>
          <w:bCs/>
          <w:spacing w:val="-2"/>
          <w:sz w:val="24"/>
          <w:szCs w:val="24"/>
        </w:rPr>
        <w:t>FROM:</w:t>
      </w:r>
      <w:r w:rsidRPr="001F0092">
        <w:rPr>
          <w:spacing w:val="-2"/>
          <w:sz w:val="24"/>
          <w:szCs w:val="24"/>
        </w:rPr>
        <w:tab/>
      </w:r>
      <w:r w:rsidR="002A2A67" w:rsidRPr="002A2A67">
        <w:rPr>
          <w:iCs/>
          <w:sz w:val="24"/>
          <w:szCs w:val="24"/>
        </w:rPr>
        <w:t xml:space="preserve">Promotion and Tenure </w:t>
      </w:r>
      <w:r w:rsidR="005E61C2">
        <w:rPr>
          <w:iCs/>
          <w:sz w:val="24"/>
          <w:szCs w:val="24"/>
        </w:rPr>
        <w:t>C</w:t>
      </w:r>
      <w:r w:rsidR="002A2A67" w:rsidRPr="002A2A67">
        <w:rPr>
          <w:iCs/>
          <w:sz w:val="24"/>
          <w:szCs w:val="24"/>
        </w:rPr>
        <w:t>ommittee</w:t>
      </w:r>
    </w:p>
    <w:p w14:paraId="5B1F15D1" w14:textId="77777777" w:rsidR="004C1D76" w:rsidRPr="001F0092" w:rsidRDefault="004C1D76" w:rsidP="007A70D1">
      <w:pPr>
        <w:tabs>
          <w:tab w:val="left" w:pos="1260"/>
        </w:tabs>
        <w:ind w:left="1260" w:hanging="1260"/>
        <w:rPr>
          <w:spacing w:val="-2"/>
          <w:sz w:val="24"/>
          <w:szCs w:val="24"/>
        </w:rPr>
      </w:pPr>
    </w:p>
    <w:p w14:paraId="501D60D3" w14:textId="359F4D80" w:rsidR="004C1D76" w:rsidRPr="001F0092" w:rsidRDefault="004C1D76" w:rsidP="007A70D1">
      <w:pPr>
        <w:tabs>
          <w:tab w:val="left" w:pos="1080"/>
          <w:tab w:val="left" w:pos="1260"/>
        </w:tabs>
        <w:ind w:left="1260" w:hanging="1260"/>
        <w:rPr>
          <w:sz w:val="24"/>
          <w:szCs w:val="24"/>
        </w:rPr>
      </w:pPr>
      <w:r w:rsidRPr="007A70D1">
        <w:rPr>
          <w:b/>
          <w:bCs/>
          <w:spacing w:val="-2"/>
          <w:sz w:val="24"/>
          <w:szCs w:val="24"/>
        </w:rPr>
        <w:t>SUBJECT</w:t>
      </w:r>
      <w:r w:rsidR="00C5262C" w:rsidRPr="007A70D1">
        <w:rPr>
          <w:b/>
          <w:bCs/>
          <w:spacing w:val="-2"/>
          <w:sz w:val="24"/>
          <w:szCs w:val="24"/>
        </w:rPr>
        <w:t>:</w:t>
      </w:r>
      <w:r w:rsidR="00C5262C">
        <w:rPr>
          <w:spacing w:val="-2"/>
          <w:sz w:val="24"/>
          <w:szCs w:val="24"/>
        </w:rPr>
        <w:tab/>
      </w:r>
      <w:r w:rsidRPr="001F0092">
        <w:rPr>
          <w:sz w:val="24"/>
          <w:szCs w:val="24"/>
        </w:rPr>
        <w:t xml:space="preserve">Recommendation for </w:t>
      </w:r>
      <w:r w:rsidRPr="001F0092">
        <w:rPr>
          <w:i/>
          <w:sz w:val="24"/>
          <w:szCs w:val="24"/>
        </w:rPr>
        <w:t>[Faculty Member’s Name]</w:t>
      </w:r>
      <w:r w:rsidRPr="001F0092">
        <w:rPr>
          <w:sz w:val="24"/>
          <w:szCs w:val="24"/>
        </w:rPr>
        <w:t xml:space="preserve"> Promotion from </w:t>
      </w:r>
      <w:r w:rsidR="006B26B8">
        <w:rPr>
          <w:sz w:val="24"/>
          <w:szCs w:val="24"/>
        </w:rPr>
        <w:t>[</w:t>
      </w:r>
      <w:r w:rsidR="006B26B8" w:rsidRPr="006B26B8">
        <w:rPr>
          <w:i/>
          <w:iCs/>
          <w:sz w:val="24"/>
          <w:szCs w:val="24"/>
        </w:rPr>
        <w:t>Current title</w:t>
      </w:r>
      <w:r w:rsidR="006B26B8">
        <w:rPr>
          <w:sz w:val="24"/>
          <w:szCs w:val="24"/>
        </w:rPr>
        <w:t xml:space="preserve">] </w:t>
      </w:r>
      <w:r w:rsidRPr="001F0092">
        <w:rPr>
          <w:sz w:val="24"/>
          <w:szCs w:val="24"/>
        </w:rPr>
        <w:t>in</w:t>
      </w:r>
      <w:r w:rsidRPr="001F0092">
        <w:rPr>
          <w:spacing w:val="-4"/>
          <w:sz w:val="24"/>
          <w:szCs w:val="24"/>
        </w:rPr>
        <w:t xml:space="preserve"> </w:t>
      </w:r>
      <w:r w:rsidRPr="001F0092">
        <w:rPr>
          <w:i/>
          <w:sz w:val="24"/>
          <w:szCs w:val="24"/>
        </w:rPr>
        <w:t>[Department/Unit Name]</w:t>
      </w:r>
      <w:r w:rsidRPr="001F0092">
        <w:rPr>
          <w:sz w:val="24"/>
          <w:szCs w:val="24"/>
        </w:rPr>
        <w:t xml:space="preserve"> to </w:t>
      </w:r>
      <w:r w:rsidR="006B26B8">
        <w:rPr>
          <w:sz w:val="24"/>
          <w:szCs w:val="24"/>
        </w:rPr>
        <w:t>[</w:t>
      </w:r>
      <w:r w:rsidR="006B26B8" w:rsidRPr="006B26B8">
        <w:rPr>
          <w:i/>
          <w:iCs/>
          <w:sz w:val="24"/>
          <w:szCs w:val="24"/>
        </w:rPr>
        <w:t>Proposed title</w:t>
      </w:r>
      <w:r w:rsidR="006B26B8">
        <w:rPr>
          <w:sz w:val="24"/>
          <w:szCs w:val="24"/>
        </w:rPr>
        <w:t xml:space="preserve">] </w:t>
      </w:r>
    </w:p>
    <w:p w14:paraId="3F402B47" w14:textId="77777777" w:rsidR="004C1D76" w:rsidRDefault="004C1D76" w:rsidP="007A70D1">
      <w:pPr>
        <w:pStyle w:val="BodyText"/>
        <w:tabs>
          <w:tab w:val="left" w:pos="1080"/>
          <w:tab w:val="left" w:pos="1260"/>
        </w:tabs>
        <w:ind w:left="1260" w:hanging="1260"/>
      </w:pPr>
    </w:p>
    <w:p w14:paraId="7F3BB787" w14:textId="77777777" w:rsidR="004C1D76" w:rsidRPr="001C3422" w:rsidRDefault="004C1D76" w:rsidP="004C1D76">
      <w:pPr>
        <w:pStyle w:val="Heading3"/>
        <w:ind w:left="0"/>
      </w:pPr>
      <w:r w:rsidRPr="001C3422">
        <w:t>Introduction</w:t>
      </w:r>
      <w:r w:rsidRPr="001C3422">
        <w:rPr>
          <w:spacing w:val="-5"/>
        </w:rPr>
        <w:t xml:space="preserve"> </w:t>
      </w:r>
      <w:r w:rsidRPr="001C3422">
        <w:t>to</w:t>
      </w:r>
      <w:r w:rsidRPr="001C3422">
        <w:rPr>
          <w:spacing w:val="-4"/>
        </w:rPr>
        <w:t xml:space="preserve"> </w:t>
      </w:r>
      <w:r w:rsidRPr="001C3422">
        <w:t>the</w:t>
      </w:r>
      <w:r w:rsidRPr="001C3422">
        <w:rPr>
          <w:spacing w:val="-6"/>
        </w:rPr>
        <w:t xml:space="preserve"> </w:t>
      </w:r>
      <w:r w:rsidRPr="001C3422">
        <w:rPr>
          <w:spacing w:val="-4"/>
        </w:rPr>
        <w:t>Case</w:t>
      </w:r>
    </w:p>
    <w:p w14:paraId="42237589" w14:textId="5BD01246" w:rsidR="00C5262C" w:rsidRPr="001C3422" w:rsidRDefault="00C5262C" w:rsidP="00C5262C">
      <w:pPr>
        <w:rPr>
          <w:rFonts w:eastAsia="Calibri"/>
          <w:b/>
          <w:color w:val="000000"/>
          <w:sz w:val="24"/>
          <w:szCs w:val="24"/>
        </w:rPr>
      </w:pPr>
      <w:r w:rsidRPr="001C3422">
        <w:rPr>
          <w:rFonts w:eastAsia="Calibri"/>
          <w:color w:val="000000"/>
          <w:sz w:val="24"/>
          <w:szCs w:val="24"/>
        </w:rPr>
        <w:t>[</w:t>
      </w:r>
      <w:r w:rsidRPr="001C3422">
        <w:rPr>
          <w:rFonts w:eastAsia="Calibri"/>
          <w:b/>
          <w:color w:val="000000"/>
          <w:sz w:val="24"/>
          <w:szCs w:val="24"/>
          <w:highlight w:val="yellow"/>
        </w:rPr>
        <w:t>The following paragraph should be edited to align with the faculty member’s academic/work history.</w:t>
      </w:r>
      <w:r w:rsidRPr="001C3422">
        <w:rPr>
          <w:rFonts w:eastAsia="Calibri"/>
          <w:b/>
          <w:color w:val="000000"/>
          <w:sz w:val="24"/>
          <w:szCs w:val="24"/>
        </w:rPr>
        <w:t xml:space="preserve">] </w:t>
      </w:r>
    </w:p>
    <w:p w14:paraId="30FCB353" w14:textId="3E865DFF" w:rsidR="004C1D76" w:rsidRPr="001F0092" w:rsidRDefault="001F0092" w:rsidP="004C1D76">
      <w:pPr>
        <w:pStyle w:val="BodyText"/>
      </w:pPr>
      <w:r w:rsidRPr="001C3422">
        <w:rPr>
          <w:i/>
        </w:rPr>
        <w:t xml:space="preserve">[Faculty Member’s Name] </w:t>
      </w:r>
      <w:r w:rsidRPr="001C3422">
        <w:t>re</w:t>
      </w:r>
      <w:r w:rsidR="004C1D76" w:rsidRPr="001C3422">
        <w:t xml:space="preserve">ceived </w:t>
      </w:r>
      <w:r w:rsidR="001C3422">
        <w:t>a</w:t>
      </w:r>
      <w:r w:rsidR="004C1D76" w:rsidRPr="001C3422">
        <w:t xml:space="preserve"> </w:t>
      </w:r>
      <w:r w:rsidRPr="001C3422">
        <w:rPr>
          <w:i/>
        </w:rPr>
        <w:t xml:space="preserve">[Degree Name] </w:t>
      </w:r>
      <w:r w:rsidR="004C1D76" w:rsidRPr="001C3422">
        <w:t xml:space="preserve">from </w:t>
      </w:r>
      <w:r w:rsidRPr="001C3422">
        <w:rPr>
          <w:i/>
        </w:rPr>
        <w:t xml:space="preserve">[University Name] </w:t>
      </w:r>
      <w:r w:rsidR="004C1D76" w:rsidRPr="001C3422">
        <w:t xml:space="preserve">in </w:t>
      </w:r>
      <w:r w:rsidRPr="001C3422">
        <w:rPr>
          <w:i/>
        </w:rPr>
        <w:t>[Year]</w:t>
      </w:r>
      <w:r w:rsidR="004C1D76" w:rsidRPr="001C3422">
        <w:t xml:space="preserve">. Subsequently, </w:t>
      </w:r>
      <w:r w:rsidR="001C3422">
        <w:rPr>
          <w:i/>
        </w:rPr>
        <w:t>[Name]</w:t>
      </w:r>
      <w:r w:rsidRPr="001C3422">
        <w:rPr>
          <w:i/>
        </w:rPr>
        <w:t xml:space="preserve"> </w:t>
      </w:r>
      <w:r w:rsidR="001C3422">
        <w:rPr>
          <w:iCs/>
        </w:rPr>
        <w:t xml:space="preserve">was a postdoctoral scholar </w:t>
      </w:r>
      <w:r w:rsidR="004C1D76" w:rsidRPr="001C3422">
        <w:t xml:space="preserve">at </w:t>
      </w:r>
      <w:r w:rsidRPr="001C3422">
        <w:rPr>
          <w:i/>
        </w:rPr>
        <w:t xml:space="preserve">[University Name] </w:t>
      </w:r>
      <w:r w:rsidR="004C1D76" w:rsidRPr="001C3422">
        <w:t xml:space="preserve">in the </w:t>
      </w:r>
      <w:r w:rsidR="001C3422" w:rsidRPr="001C3422">
        <w:rPr>
          <w:i/>
          <w:iCs/>
        </w:rPr>
        <w:t>[</w:t>
      </w:r>
      <w:r w:rsidRPr="001C3422">
        <w:rPr>
          <w:i/>
        </w:rPr>
        <w:t>Department Name]</w:t>
      </w:r>
      <w:r w:rsidR="004C1D76" w:rsidRPr="001C3422">
        <w:t xml:space="preserve">. </w:t>
      </w:r>
      <w:r w:rsidR="00C5262C" w:rsidRPr="001C3422">
        <w:rPr>
          <w:i/>
        </w:rPr>
        <w:t xml:space="preserve">[Faculty Member’s Name] </w:t>
      </w:r>
      <w:r w:rsidR="001C3422">
        <w:rPr>
          <w:iCs/>
        </w:rPr>
        <w:t>joined the Department of [</w:t>
      </w:r>
      <w:r w:rsidR="001C3422" w:rsidRPr="001C3422">
        <w:rPr>
          <w:i/>
        </w:rPr>
        <w:t>Department Name</w:t>
      </w:r>
      <w:r w:rsidR="001C3422">
        <w:rPr>
          <w:iCs/>
        </w:rPr>
        <w:t xml:space="preserve">] </w:t>
      </w:r>
      <w:r w:rsidR="004C1D76" w:rsidRPr="001C3422">
        <w:t xml:space="preserve">as </w:t>
      </w:r>
      <w:r w:rsidR="001C3422">
        <w:t>[</w:t>
      </w:r>
      <w:r w:rsidR="001C3422" w:rsidRPr="001C3422">
        <w:rPr>
          <w:i/>
          <w:iCs/>
        </w:rPr>
        <w:t>rank and title at hire</w:t>
      </w:r>
      <w:r w:rsidR="001C3422">
        <w:t xml:space="preserve">] </w:t>
      </w:r>
      <w:r w:rsidR="004C1D76" w:rsidRPr="001C3422">
        <w:t xml:space="preserve">in </w:t>
      </w:r>
      <w:r w:rsidR="00C5262C" w:rsidRPr="001C3422">
        <w:rPr>
          <w:i/>
        </w:rPr>
        <w:t>[</w:t>
      </w:r>
      <w:r w:rsidR="00C5262C" w:rsidRPr="001C3422">
        <w:rPr>
          <w:i/>
          <w:iCs/>
        </w:rPr>
        <w:t>year]</w:t>
      </w:r>
      <w:r w:rsidR="001C3422">
        <w:t>. [Name] was hired based on [</w:t>
      </w:r>
      <w:r w:rsidR="001C3422" w:rsidRPr="001C3422">
        <w:rPr>
          <w:i/>
          <w:iCs/>
        </w:rPr>
        <w:t>state major area(s) of experience or expected contribution; for APT faculty members give areas of expected contribution</w:t>
      </w:r>
      <w:r w:rsidR="001C3422">
        <w:t>]</w:t>
      </w:r>
      <w:r w:rsidR="004C1D76" w:rsidRPr="001C3422">
        <w:t>.</w:t>
      </w:r>
    </w:p>
    <w:p w14:paraId="6978459A" w14:textId="0325FFB7" w:rsidR="004C1D76" w:rsidRDefault="004C1D76" w:rsidP="004C1D76">
      <w:pPr>
        <w:pStyle w:val="BodyText"/>
        <w:spacing w:before="2"/>
      </w:pPr>
    </w:p>
    <w:p w14:paraId="63CFC80D" w14:textId="1B0ACA06" w:rsidR="001C3422" w:rsidRDefault="001C3422" w:rsidP="004C1D76">
      <w:pPr>
        <w:pStyle w:val="BodyText"/>
        <w:spacing w:before="2"/>
      </w:pPr>
      <w:r>
        <w:t>[</w:t>
      </w:r>
      <w:r w:rsidRPr="00576CD1">
        <w:rPr>
          <w:b/>
          <w:bCs/>
          <w:highlight w:val="yellow"/>
        </w:rPr>
        <w:t xml:space="preserve">The areas of evaluation below should be edited to align with faculty member’s areas of contribution. Headings should be included for areas of substantial contribution. For T/TT faculty, this includes scholarship, teaching, and service. For APT faculty, this includes one or two areas of </w:t>
      </w:r>
      <w:r w:rsidR="00576CD1" w:rsidRPr="00576CD1">
        <w:rPr>
          <w:b/>
          <w:bCs/>
          <w:highlight w:val="yellow"/>
        </w:rPr>
        <w:t xml:space="preserve">expected </w:t>
      </w:r>
      <w:r w:rsidRPr="00576CD1">
        <w:rPr>
          <w:b/>
          <w:bCs/>
          <w:highlight w:val="yellow"/>
        </w:rPr>
        <w:t>substantial contribution</w:t>
      </w:r>
      <w:r w:rsidR="00576CD1">
        <w:t>.]</w:t>
      </w:r>
    </w:p>
    <w:p w14:paraId="4DB581E5" w14:textId="77777777" w:rsidR="001C3422" w:rsidRPr="001F0092" w:rsidRDefault="001C3422" w:rsidP="004C1D76">
      <w:pPr>
        <w:pStyle w:val="BodyText"/>
        <w:spacing w:before="2"/>
      </w:pPr>
    </w:p>
    <w:p w14:paraId="7A169180" w14:textId="3DA421C5" w:rsidR="00576CD1" w:rsidRPr="001F0092" w:rsidRDefault="00120434" w:rsidP="00576CD1">
      <w:pPr>
        <w:pStyle w:val="Heading3"/>
        <w:spacing w:line="240" w:lineRule="auto"/>
        <w:ind w:left="0"/>
      </w:pPr>
      <w:r>
        <w:rPr>
          <w:spacing w:val="-2"/>
        </w:rPr>
        <w:t>Scholarship</w:t>
      </w:r>
    </w:p>
    <w:p w14:paraId="4ED8C5F9" w14:textId="5CA3E311" w:rsidR="00576CD1" w:rsidRDefault="00576CD1" w:rsidP="00576CD1">
      <w:pPr>
        <w:rPr>
          <w:rFonts w:eastAsia="Calibri"/>
          <w:b/>
          <w:color w:val="000000"/>
          <w:sz w:val="24"/>
          <w:szCs w:val="24"/>
        </w:rPr>
      </w:pPr>
      <w:r w:rsidRPr="00FA28E8">
        <w:rPr>
          <w:rFonts w:eastAsia="Calibri"/>
          <w:b/>
          <w:bCs/>
          <w:color w:val="000000"/>
          <w:sz w:val="24"/>
          <w:szCs w:val="24"/>
          <w:highlight w:val="yellow"/>
        </w:rPr>
        <w:t>[</w:t>
      </w:r>
      <w:r w:rsidR="005C2898">
        <w:rPr>
          <w:rFonts w:eastAsia="Calibri"/>
          <w:b/>
          <w:bCs/>
          <w:color w:val="000000"/>
          <w:sz w:val="24"/>
          <w:szCs w:val="24"/>
          <w:highlight w:val="yellow"/>
        </w:rPr>
        <w:t>T</w:t>
      </w:r>
      <w:r w:rsidRPr="00C5262C">
        <w:rPr>
          <w:rFonts w:eastAsia="Calibri"/>
          <w:b/>
          <w:color w:val="000000"/>
          <w:sz w:val="24"/>
          <w:szCs w:val="24"/>
          <w:highlight w:val="yellow"/>
        </w:rPr>
        <w:t xml:space="preserve">he following </w:t>
      </w:r>
      <w:r w:rsidR="005C2898">
        <w:rPr>
          <w:rFonts w:eastAsia="Calibri"/>
          <w:b/>
          <w:color w:val="000000"/>
          <w:sz w:val="24"/>
          <w:szCs w:val="24"/>
          <w:highlight w:val="yellow"/>
        </w:rPr>
        <w:t>is a description of what to include and should be edited</w:t>
      </w:r>
      <w:r>
        <w:rPr>
          <w:rFonts w:eastAsia="Calibri"/>
          <w:b/>
          <w:color w:val="000000"/>
          <w:sz w:val="24"/>
          <w:szCs w:val="24"/>
          <w:highlight w:val="yellow"/>
        </w:rPr>
        <w:t>.</w:t>
      </w:r>
      <w:r w:rsidRPr="00C5262C">
        <w:rPr>
          <w:rFonts w:eastAsia="Calibri"/>
          <w:b/>
          <w:color w:val="000000"/>
          <w:sz w:val="24"/>
          <w:szCs w:val="24"/>
          <w:highlight w:val="yellow"/>
        </w:rPr>
        <w:t xml:space="preserve">] </w:t>
      </w:r>
    </w:p>
    <w:p w14:paraId="6D2FBFA4" w14:textId="34D7E9C6" w:rsidR="00576CD1" w:rsidRDefault="005C2898" w:rsidP="00576CD1">
      <w:pPr>
        <w:pStyle w:val="BodyText"/>
      </w:pPr>
      <w:r>
        <w:t>-</w:t>
      </w:r>
      <w:r w:rsidR="00120434">
        <w:t xml:space="preserve">Include an assessment of the candidate’s excellence in scholarship, including demonstrated independence in scholarship, meaningful and nationally recognized impact in their field, and recognition as leaders in their field on a strong and sustained trajectory to attain national leadership status. For APT faculty, the expectations should be consistent with their appointment and the weight of scholarship in their appointment. </w:t>
      </w:r>
    </w:p>
    <w:p w14:paraId="5A30230D" w14:textId="48D08062" w:rsidR="00120434" w:rsidRDefault="00120434" w:rsidP="00576CD1">
      <w:pPr>
        <w:pStyle w:val="BodyText"/>
      </w:pPr>
      <w:r>
        <w:t xml:space="preserve">-Place the impact of the candidate’s work in the context of the discipline and departmental mission, goals, expectations, and criteria. </w:t>
      </w:r>
    </w:p>
    <w:p w14:paraId="01DA1B81" w14:textId="0E5582BC" w:rsidR="00120434" w:rsidRDefault="00120434" w:rsidP="00576CD1">
      <w:pPr>
        <w:pStyle w:val="BodyText"/>
      </w:pPr>
      <w:r>
        <w:t>-Include a review of selected publications/work and their impact, quality, and innovation</w:t>
      </w:r>
    </w:p>
    <w:p w14:paraId="01851535" w14:textId="1342AEB9" w:rsidR="00120434" w:rsidRDefault="00120434" w:rsidP="00576CD1">
      <w:pPr>
        <w:pStyle w:val="BodyText"/>
      </w:pPr>
      <w:r>
        <w:t>-Include recognition of and evaluation of interdisciplinary and collaborative work in the context of that work and the discipline</w:t>
      </w:r>
    </w:p>
    <w:p w14:paraId="0035AD40" w14:textId="526332DD" w:rsidR="00120434" w:rsidRDefault="00120434" w:rsidP="00576CD1">
      <w:pPr>
        <w:pStyle w:val="BodyText"/>
      </w:pPr>
      <w:r>
        <w:t xml:space="preserve">-Place quantitative information related to impact within the context of the discipline and/or department </w:t>
      </w:r>
    </w:p>
    <w:p w14:paraId="42A326C5" w14:textId="0D2B7A44" w:rsidR="009B79D4" w:rsidRDefault="009B79D4" w:rsidP="00576CD1">
      <w:pPr>
        <w:pStyle w:val="BodyText"/>
      </w:pPr>
      <w:r>
        <w:t>-Address comments and evaluations from the external reviewers regarding scholarship</w:t>
      </w:r>
    </w:p>
    <w:p w14:paraId="0AB7B762" w14:textId="77777777" w:rsidR="00120434" w:rsidRDefault="00120434" w:rsidP="00576CD1">
      <w:pPr>
        <w:pStyle w:val="BodyText"/>
      </w:pPr>
    </w:p>
    <w:p w14:paraId="6328E5F1" w14:textId="77777777" w:rsidR="00120434" w:rsidRPr="001F0092" w:rsidRDefault="00120434" w:rsidP="00576CD1">
      <w:pPr>
        <w:pStyle w:val="BodyText"/>
      </w:pPr>
    </w:p>
    <w:p w14:paraId="5A514024" w14:textId="7673DA0E" w:rsidR="00576CD1" w:rsidRPr="00120434" w:rsidRDefault="00120434" w:rsidP="004C1D76">
      <w:pPr>
        <w:pStyle w:val="Heading3"/>
        <w:ind w:left="0"/>
        <w:rPr>
          <w:b w:val="0"/>
          <w:i w:val="0"/>
          <w:iCs w:val="0"/>
        </w:rPr>
      </w:pPr>
      <w:r w:rsidRPr="00120434">
        <w:rPr>
          <w:b w:val="0"/>
          <w:i w:val="0"/>
          <w:iCs w:val="0"/>
        </w:rPr>
        <w:t>The committee evaluated that [</w:t>
      </w:r>
      <w:r w:rsidRPr="00120434">
        <w:rPr>
          <w:b w:val="0"/>
        </w:rPr>
        <w:t>Faculty Member’s Name</w:t>
      </w:r>
      <w:r w:rsidRPr="00120434">
        <w:rPr>
          <w:b w:val="0"/>
          <w:i w:val="0"/>
          <w:iCs w:val="0"/>
        </w:rPr>
        <w:t>] has [</w:t>
      </w:r>
      <w:r w:rsidRPr="00120434">
        <w:rPr>
          <w:b w:val="0"/>
        </w:rPr>
        <w:t>not met, met, exceeded</w:t>
      </w:r>
      <w:r w:rsidRPr="00120434">
        <w:rPr>
          <w:b w:val="0"/>
          <w:i w:val="0"/>
          <w:iCs w:val="0"/>
        </w:rPr>
        <w:t xml:space="preserve">] standards for promotion in </w:t>
      </w:r>
      <w:r>
        <w:rPr>
          <w:b w:val="0"/>
          <w:i w:val="0"/>
          <w:iCs w:val="0"/>
        </w:rPr>
        <w:t xml:space="preserve">scholarship. </w:t>
      </w:r>
    </w:p>
    <w:p w14:paraId="53185520" w14:textId="77777777" w:rsidR="00120434" w:rsidRDefault="00120434" w:rsidP="004C1D76">
      <w:pPr>
        <w:pStyle w:val="Heading3"/>
        <w:ind w:left="0"/>
        <w:rPr>
          <w:spacing w:val="-2"/>
        </w:rPr>
      </w:pPr>
    </w:p>
    <w:p w14:paraId="4613059A" w14:textId="02F05DF5" w:rsidR="004C1D76" w:rsidRPr="001F0092" w:rsidRDefault="004C1D76" w:rsidP="004C1D76">
      <w:pPr>
        <w:pStyle w:val="Heading3"/>
        <w:ind w:left="0"/>
      </w:pPr>
      <w:r w:rsidRPr="001F0092">
        <w:rPr>
          <w:spacing w:val="-2"/>
        </w:rPr>
        <w:t>Teaching</w:t>
      </w:r>
    </w:p>
    <w:p w14:paraId="457D83C6" w14:textId="77777777" w:rsidR="005C2898" w:rsidRDefault="005C2898" w:rsidP="005C2898">
      <w:pPr>
        <w:rPr>
          <w:rFonts w:eastAsia="Calibri"/>
          <w:b/>
          <w:color w:val="000000"/>
          <w:sz w:val="24"/>
          <w:szCs w:val="24"/>
          <w:highlight w:val="yellow"/>
        </w:rPr>
      </w:pPr>
      <w:r w:rsidRPr="00FA28E8">
        <w:rPr>
          <w:rFonts w:eastAsia="Calibri"/>
          <w:b/>
          <w:bCs/>
          <w:color w:val="000000"/>
          <w:sz w:val="24"/>
          <w:szCs w:val="24"/>
          <w:highlight w:val="yellow"/>
        </w:rPr>
        <w:t>[</w:t>
      </w:r>
      <w:r>
        <w:rPr>
          <w:rFonts w:eastAsia="Calibri"/>
          <w:b/>
          <w:bCs/>
          <w:color w:val="000000"/>
          <w:sz w:val="24"/>
          <w:szCs w:val="24"/>
          <w:highlight w:val="yellow"/>
        </w:rPr>
        <w:t>T</w:t>
      </w:r>
      <w:r w:rsidRPr="00C5262C">
        <w:rPr>
          <w:rFonts w:eastAsia="Calibri"/>
          <w:b/>
          <w:color w:val="000000"/>
          <w:sz w:val="24"/>
          <w:szCs w:val="24"/>
          <w:highlight w:val="yellow"/>
        </w:rPr>
        <w:t xml:space="preserve">he following </w:t>
      </w:r>
      <w:r>
        <w:rPr>
          <w:rFonts w:eastAsia="Calibri"/>
          <w:b/>
          <w:color w:val="000000"/>
          <w:sz w:val="24"/>
          <w:szCs w:val="24"/>
          <w:highlight w:val="yellow"/>
        </w:rPr>
        <w:t>is a description of what to include and should be edited.</w:t>
      </w:r>
      <w:r w:rsidRPr="00C5262C">
        <w:rPr>
          <w:rFonts w:eastAsia="Calibri"/>
          <w:b/>
          <w:color w:val="000000"/>
          <w:sz w:val="24"/>
          <w:szCs w:val="24"/>
          <w:highlight w:val="yellow"/>
        </w:rPr>
        <w:t>]</w:t>
      </w:r>
    </w:p>
    <w:p w14:paraId="716428B7" w14:textId="55717FE5" w:rsidR="005C2898" w:rsidRPr="005C2898" w:rsidRDefault="005C2898" w:rsidP="005C2898">
      <w:pPr>
        <w:rPr>
          <w:rFonts w:eastAsia="Calibri"/>
          <w:bCs/>
          <w:color w:val="000000"/>
          <w:sz w:val="24"/>
          <w:szCs w:val="24"/>
        </w:rPr>
      </w:pPr>
      <w:r w:rsidRPr="005C2898">
        <w:rPr>
          <w:rFonts w:eastAsia="Calibri"/>
          <w:bCs/>
          <w:color w:val="000000"/>
          <w:sz w:val="24"/>
          <w:szCs w:val="24"/>
        </w:rPr>
        <w:t xml:space="preserve">-Include scope and impact of classroom and laboratory instruction; development of new courses, laboratories, and teaching methods; publication of instructional materials; supervision of graduate and undergraduate students and post-docs; instruction in clinical settings; contributions to student success and related initiatives.  </w:t>
      </w:r>
    </w:p>
    <w:p w14:paraId="0C8D4D69" w14:textId="2764D8D1" w:rsidR="005C2898" w:rsidRPr="005C2898" w:rsidRDefault="005C2898" w:rsidP="005C2898">
      <w:pPr>
        <w:rPr>
          <w:rFonts w:eastAsia="Calibri"/>
          <w:bCs/>
          <w:color w:val="000000"/>
          <w:sz w:val="24"/>
          <w:szCs w:val="24"/>
        </w:rPr>
      </w:pPr>
      <w:r w:rsidRPr="005C2898">
        <w:rPr>
          <w:rFonts w:eastAsia="Calibri"/>
          <w:bCs/>
          <w:color w:val="000000"/>
          <w:sz w:val="24"/>
          <w:szCs w:val="24"/>
        </w:rPr>
        <w:t>-Place the impact of teaching contributions in the context of the department mission, goals, expectations, and criteria</w:t>
      </w:r>
    </w:p>
    <w:p w14:paraId="62DE8D49" w14:textId="1644CB09" w:rsidR="005C2898" w:rsidRDefault="005C2898" w:rsidP="005C2898">
      <w:pPr>
        <w:rPr>
          <w:rFonts w:eastAsia="Calibri"/>
          <w:bCs/>
          <w:color w:val="000000"/>
          <w:sz w:val="24"/>
          <w:szCs w:val="24"/>
        </w:rPr>
      </w:pPr>
      <w:r w:rsidRPr="005C2898">
        <w:rPr>
          <w:rFonts w:eastAsia="Calibri"/>
          <w:bCs/>
          <w:color w:val="000000"/>
          <w:sz w:val="24"/>
          <w:szCs w:val="24"/>
        </w:rPr>
        <w:t>-Include an evaluation of course materials as evidence of the scope, rigor, and quality of course offerings</w:t>
      </w:r>
    </w:p>
    <w:p w14:paraId="682DE8F7" w14:textId="37AD6C74" w:rsidR="00A05646" w:rsidRPr="005C2898" w:rsidRDefault="00A05646" w:rsidP="005C2898">
      <w:pPr>
        <w:rPr>
          <w:rFonts w:eastAsia="Calibri"/>
          <w:bCs/>
          <w:color w:val="000000"/>
          <w:sz w:val="24"/>
          <w:szCs w:val="24"/>
        </w:rPr>
      </w:pPr>
      <w:r>
        <w:rPr>
          <w:rFonts w:eastAsia="Calibri"/>
          <w:bCs/>
          <w:color w:val="000000"/>
          <w:sz w:val="24"/>
          <w:szCs w:val="24"/>
        </w:rPr>
        <w:t xml:space="preserve">-Include an evaluation of other evidence of the impact of teaching, including awards or recognitions, participation in honors programs, curriculum development, student supervision, implementation of high impact learning activities, or student success indicators. </w:t>
      </w:r>
    </w:p>
    <w:p w14:paraId="445648B9" w14:textId="58D60F8C" w:rsidR="005C2898" w:rsidRPr="005C2898" w:rsidRDefault="005C2898" w:rsidP="005C2898">
      <w:pPr>
        <w:rPr>
          <w:rFonts w:eastAsia="Calibri"/>
          <w:bCs/>
          <w:color w:val="000000"/>
          <w:sz w:val="24"/>
          <w:szCs w:val="24"/>
        </w:rPr>
      </w:pPr>
      <w:r w:rsidRPr="005C2898">
        <w:rPr>
          <w:rFonts w:eastAsia="Calibri"/>
          <w:bCs/>
          <w:color w:val="000000"/>
          <w:sz w:val="24"/>
          <w:szCs w:val="24"/>
        </w:rPr>
        <w:t xml:space="preserve">-An analysis of the student evaluations in the table below. Departments must provide this data. </w:t>
      </w:r>
    </w:p>
    <w:p w14:paraId="271F5E54" w14:textId="7E4466C1" w:rsidR="005C2898" w:rsidRDefault="005C2898" w:rsidP="005C2898">
      <w:pPr>
        <w:rPr>
          <w:rFonts w:eastAsia="Calibri"/>
          <w:bCs/>
          <w:color w:val="000000"/>
          <w:sz w:val="24"/>
          <w:szCs w:val="24"/>
        </w:rPr>
      </w:pPr>
      <w:r w:rsidRPr="005C2898">
        <w:rPr>
          <w:rFonts w:eastAsia="Calibri"/>
          <w:bCs/>
          <w:color w:val="000000"/>
          <w:sz w:val="24"/>
          <w:szCs w:val="24"/>
        </w:rPr>
        <w:t xml:space="preserve">-Table below can be modified to include the questions determined by the unit and/or different evaluation systems as needed.  </w:t>
      </w:r>
    </w:p>
    <w:p w14:paraId="2126EFE7" w14:textId="77777777" w:rsidR="005C2898" w:rsidRPr="005C2898" w:rsidRDefault="005C2898" w:rsidP="005C2898">
      <w:pPr>
        <w:rPr>
          <w:rFonts w:eastAsia="Calibri"/>
          <w:bCs/>
          <w:color w:val="000000"/>
          <w:sz w:val="24"/>
          <w:szCs w:val="24"/>
        </w:rPr>
      </w:pPr>
    </w:p>
    <w:tbl>
      <w:tblPr>
        <w:tblStyle w:val="TableGrid"/>
        <w:tblW w:w="0" w:type="auto"/>
        <w:tblLook w:val="04A0" w:firstRow="1" w:lastRow="0" w:firstColumn="1" w:lastColumn="0" w:noHBand="0" w:noVBand="1"/>
      </w:tblPr>
      <w:tblGrid>
        <w:gridCol w:w="564"/>
        <w:gridCol w:w="864"/>
        <w:gridCol w:w="802"/>
        <w:gridCol w:w="740"/>
        <w:gridCol w:w="669"/>
        <w:gridCol w:w="722"/>
        <w:gridCol w:w="1021"/>
        <w:gridCol w:w="945"/>
        <w:gridCol w:w="1088"/>
        <w:gridCol w:w="945"/>
        <w:gridCol w:w="990"/>
      </w:tblGrid>
      <w:tr w:rsidR="005C2898" w14:paraId="52D2A81F" w14:textId="63EFF2FF" w:rsidTr="005C2898">
        <w:tc>
          <w:tcPr>
            <w:tcW w:w="606" w:type="dxa"/>
          </w:tcPr>
          <w:p w14:paraId="1BA57CE9" w14:textId="3F59ADCF" w:rsidR="005C2898" w:rsidRPr="005C2898" w:rsidRDefault="005C2898" w:rsidP="005C2898">
            <w:pPr>
              <w:jc w:val="center"/>
              <w:rPr>
                <w:rFonts w:eastAsia="Calibri"/>
                <w:bCs/>
                <w:color w:val="000000"/>
                <w:sz w:val="16"/>
                <w:szCs w:val="16"/>
              </w:rPr>
            </w:pPr>
            <w:r w:rsidRPr="005C2898">
              <w:rPr>
                <w:rFonts w:eastAsia="Calibri"/>
                <w:bCs/>
                <w:color w:val="000000"/>
                <w:sz w:val="16"/>
                <w:szCs w:val="16"/>
              </w:rPr>
              <w:t>Year</w:t>
            </w:r>
          </w:p>
        </w:tc>
        <w:tc>
          <w:tcPr>
            <w:tcW w:w="935" w:type="dxa"/>
          </w:tcPr>
          <w:p w14:paraId="36B5AAA5" w14:textId="71072442" w:rsidR="005C2898" w:rsidRPr="005C2898" w:rsidRDefault="005C2898" w:rsidP="005C2898">
            <w:pPr>
              <w:jc w:val="center"/>
              <w:rPr>
                <w:rFonts w:eastAsia="Calibri"/>
                <w:bCs/>
                <w:color w:val="000000"/>
                <w:sz w:val="16"/>
                <w:szCs w:val="16"/>
              </w:rPr>
            </w:pPr>
            <w:r w:rsidRPr="005C2898">
              <w:rPr>
                <w:rFonts w:eastAsia="Calibri"/>
                <w:bCs/>
                <w:color w:val="000000"/>
                <w:sz w:val="16"/>
                <w:szCs w:val="16"/>
              </w:rPr>
              <w:t>Semester</w:t>
            </w:r>
          </w:p>
        </w:tc>
        <w:tc>
          <w:tcPr>
            <w:tcW w:w="875" w:type="dxa"/>
          </w:tcPr>
          <w:p w14:paraId="72605807" w14:textId="51190A6A" w:rsidR="005C2898" w:rsidRPr="005C2898" w:rsidRDefault="005C2898" w:rsidP="005C2898">
            <w:pPr>
              <w:jc w:val="center"/>
              <w:rPr>
                <w:rFonts w:eastAsia="Calibri"/>
                <w:bCs/>
                <w:color w:val="000000"/>
                <w:sz w:val="16"/>
                <w:szCs w:val="16"/>
              </w:rPr>
            </w:pPr>
            <w:r w:rsidRPr="005C2898">
              <w:rPr>
                <w:rFonts w:eastAsia="Calibri"/>
                <w:bCs/>
                <w:color w:val="000000"/>
                <w:sz w:val="16"/>
                <w:szCs w:val="16"/>
              </w:rPr>
              <w:t>Course Number</w:t>
            </w:r>
          </w:p>
        </w:tc>
        <w:tc>
          <w:tcPr>
            <w:tcW w:w="793" w:type="dxa"/>
          </w:tcPr>
          <w:p w14:paraId="751DE772" w14:textId="1CD4436D" w:rsidR="005C2898" w:rsidRPr="005C2898" w:rsidRDefault="005C2898" w:rsidP="005C2898">
            <w:pPr>
              <w:jc w:val="center"/>
              <w:rPr>
                <w:rFonts w:eastAsia="Calibri"/>
                <w:bCs/>
                <w:color w:val="000000"/>
                <w:sz w:val="16"/>
                <w:szCs w:val="16"/>
              </w:rPr>
            </w:pPr>
            <w:r w:rsidRPr="005C2898">
              <w:rPr>
                <w:rFonts w:eastAsia="Calibri"/>
                <w:bCs/>
                <w:color w:val="000000"/>
                <w:sz w:val="16"/>
                <w:szCs w:val="16"/>
              </w:rPr>
              <w:t>Course Section</w:t>
            </w:r>
          </w:p>
        </w:tc>
        <w:tc>
          <w:tcPr>
            <w:tcW w:w="731" w:type="dxa"/>
          </w:tcPr>
          <w:p w14:paraId="1744F7A1" w14:textId="3FF2D783" w:rsidR="005C2898" w:rsidRPr="005C2898" w:rsidRDefault="005C2898" w:rsidP="005C2898">
            <w:pPr>
              <w:jc w:val="center"/>
              <w:rPr>
                <w:rFonts w:eastAsia="Calibri"/>
                <w:bCs/>
                <w:color w:val="000000"/>
                <w:sz w:val="16"/>
                <w:szCs w:val="16"/>
              </w:rPr>
            </w:pPr>
            <w:r w:rsidRPr="005C2898">
              <w:rPr>
                <w:rFonts w:eastAsia="Calibri"/>
                <w:bCs/>
                <w:color w:val="000000"/>
                <w:sz w:val="16"/>
                <w:szCs w:val="16"/>
              </w:rPr>
              <w:t>Credit</w:t>
            </w:r>
          </w:p>
        </w:tc>
        <w:tc>
          <w:tcPr>
            <w:tcW w:w="783" w:type="dxa"/>
          </w:tcPr>
          <w:p w14:paraId="4BDC8EAA" w14:textId="264C6FF7" w:rsidR="005C2898" w:rsidRPr="005C2898" w:rsidRDefault="005C2898" w:rsidP="005C2898">
            <w:pPr>
              <w:jc w:val="center"/>
              <w:rPr>
                <w:rFonts w:eastAsia="Calibri"/>
                <w:bCs/>
                <w:color w:val="000000"/>
                <w:sz w:val="16"/>
                <w:szCs w:val="16"/>
              </w:rPr>
            </w:pPr>
            <w:r w:rsidRPr="005C2898">
              <w:rPr>
                <w:rFonts w:eastAsia="Calibri"/>
                <w:bCs/>
                <w:color w:val="000000"/>
                <w:sz w:val="16"/>
                <w:szCs w:val="16"/>
              </w:rPr>
              <w:t>Course Title</w:t>
            </w:r>
          </w:p>
        </w:tc>
        <w:tc>
          <w:tcPr>
            <w:tcW w:w="1122" w:type="dxa"/>
          </w:tcPr>
          <w:p w14:paraId="6759EBEB" w14:textId="1C56A870" w:rsidR="005C2898" w:rsidRPr="005C2898" w:rsidRDefault="005C2898" w:rsidP="005C2898">
            <w:pPr>
              <w:jc w:val="center"/>
              <w:rPr>
                <w:rFonts w:eastAsia="Calibri"/>
                <w:bCs/>
                <w:color w:val="000000"/>
                <w:sz w:val="16"/>
                <w:szCs w:val="16"/>
              </w:rPr>
            </w:pPr>
            <w:r w:rsidRPr="005C2898">
              <w:rPr>
                <w:rFonts w:eastAsia="Calibri"/>
                <w:bCs/>
                <w:color w:val="000000"/>
                <w:sz w:val="16"/>
                <w:szCs w:val="16"/>
              </w:rPr>
              <w:t>Enrollment</w:t>
            </w:r>
          </w:p>
        </w:tc>
        <w:tc>
          <w:tcPr>
            <w:tcW w:w="1040" w:type="dxa"/>
          </w:tcPr>
          <w:p w14:paraId="7FBC803E" w14:textId="4C77153F" w:rsidR="005C2898" w:rsidRPr="005C2898" w:rsidRDefault="005C2898" w:rsidP="005C2898">
            <w:pPr>
              <w:jc w:val="center"/>
              <w:rPr>
                <w:rFonts w:eastAsia="Calibri"/>
                <w:bCs/>
                <w:color w:val="000000"/>
                <w:sz w:val="16"/>
                <w:szCs w:val="16"/>
              </w:rPr>
            </w:pPr>
            <w:r w:rsidRPr="005C2898">
              <w:rPr>
                <w:rFonts w:eastAsia="Calibri"/>
                <w:bCs/>
                <w:color w:val="000000"/>
                <w:sz w:val="16"/>
                <w:szCs w:val="16"/>
              </w:rPr>
              <w:t>Candidate Rating Question 1</w:t>
            </w:r>
          </w:p>
        </w:tc>
        <w:tc>
          <w:tcPr>
            <w:tcW w:w="1204" w:type="dxa"/>
          </w:tcPr>
          <w:p w14:paraId="7D90BD9C" w14:textId="3F7BB759" w:rsidR="005C2898" w:rsidRPr="005C2898" w:rsidRDefault="005C2898" w:rsidP="005C2898">
            <w:pPr>
              <w:jc w:val="center"/>
              <w:rPr>
                <w:rFonts w:eastAsia="Calibri"/>
                <w:bCs/>
                <w:color w:val="000000"/>
                <w:sz w:val="16"/>
                <w:szCs w:val="16"/>
              </w:rPr>
            </w:pPr>
            <w:r w:rsidRPr="005C2898">
              <w:rPr>
                <w:rFonts w:eastAsia="Calibri"/>
                <w:bCs/>
                <w:color w:val="000000"/>
                <w:sz w:val="16"/>
                <w:szCs w:val="16"/>
              </w:rPr>
              <w:t>Appropriate Average Question 1</w:t>
            </w:r>
          </w:p>
        </w:tc>
        <w:tc>
          <w:tcPr>
            <w:tcW w:w="1040" w:type="dxa"/>
          </w:tcPr>
          <w:p w14:paraId="34C709E0" w14:textId="0B04EA18" w:rsidR="005C2898" w:rsidRPr="005C2898" w:rsidRDefault="005C2898" w:rsidP="005C2898">
            <w:pPr>
              <w:jc w:val="center"/>
              <w:rPr>
                <w:rFonts w:eastAsia="Calibri"/>
                <w:bCs/>
                <w:color w:val="000000"/>
                <w:sz w:val="16"/>
                <w:szCs w:val="16"/>
              </w:rPr>
            </w:pPr>
            <w:r w:rsidRPr="005C2898">
              <w:rPr>
                <w:rFonts w:eastAsia="Calibri"/>
                <w:bCs/>
                <w:color w:val="000000"/>
                <w:sz w:val="16"/>
                <w:szCs w:val="16"/>
              </w:rPr>
              <w:t>Candidate Rating Question 2</w:t>
            </w:r>
          </w:p>
        </w:tc>
        <w:tc>
          <w:tcPr>
            <w:tcW w:w="221" w:type="dxa"/>
          </w:tcPr>
          <w:p w14:paraId="0749FC94" w14:textId="6E103569" w:rsidR="005C2898" w:rsidRPr="005C2898" w:rsidRDefault="005C2898" w:rsidP="005C2898">
            <w:pPr>
              <w:jc w:val="center"/>
              <w:rPr>
                <w:rFonts w:eastAsia="Calibri"/>
                <w:bCs/>
                <w:color w:val="000000"/>
                <w:sz w:val="16"/>
                <w:szCs w:val="16"/>
              </w:rPr>
            </w:pPr>
            <w:r w:rsidRPr="005C2898">
              <w:rPr>
                <w:rFonts w:eastAsia="Calibri"/>
                <w:bCs/>
                <w:color w:val="000000"/>
                <w:sz w:val="16"/>
                <w:szCs w:val="16"/>
              </w:rPr>
              <w:t>Appropriate Average Question 2</w:t>
            </w:r>
          </w:p>
        </w:tc>
      </w:tr>
      <w:tr w:rsidR="005C2898" w14:paraId="04273B32" w14:textId="3C6B685F" w:rsidTr="005C2898">
        <w:tc>
          <w:tcPr>
            <w:tcW w:w="606" w:type="dxa"/>
          </w:tcPr>
          <w:p w14:paraId="76888D9E" w14:textId="77777777" w:rsidR="005C2898" w:rsidRDefault="005C2898" w:rsidP="005C2898">
            <w:pPr>
              <w:rPr>
                <w:rFonts w:eastAsia="Calibri"/>
                <w:b/>
                <w:color w:val="000000"/>
                <w:sz w:val="24"/>
                <w:szCs w:val="24"/>
              </w:rPr>
            </w:pPr>
          </w:p>
        </w:tc>
        <w:tc>
          <w:tcPr>
            <w:tcW w:w="935" w:type="dxa"/>
          </w:tcPr>
          <w:p w14:paraId="6FADD6DD" w14:textId="77777777" w:rsidR="005C2898" w:rsidRDefault="005C2898" w:rsidP="005C2898">
            <w:pPr>
              <w:rPr>
                <w:rFonts w:eastAsia="Calibri"/>
                <w:b/>
                <w:color w:val="000000"/>
                <w:sz w:val="24"/>
                <w:szCs w:val="24"/>
              </w:rPr>
            </w:pPr>
          </w:p>
        </w:tc>
        <w:tc>
          <w:tcPr>
            <w:tcW w:w="875" w:type="dxa"/>
          </w:tcPr>
          <w:p w14:paraId="7B18CED9" w14:textId="77777777" w:rsidR="005C2898" w:rsidRDefault="005C2898" w:rsidP="005C2898">
            <w:pPr>
              <w:rPr>
                <w:rFonts w:eastAsia="Calibri"/>
                <w:b/>
                <w:color w:val="000000"/>
                <w:sz w:val="24"/>
                <w:szCs w:val="24"/>
              </w:rPr>
            </w:pPr>
          </w:p>
        </w:tc>
        <w:tc>
          <w:tcPr>
            <w:tcW w:w="793" w:type="dxa"/>
          </w:tcPr>
          <w:p w14:paraId="01C450B3" w14:textId="77777777" w:rsidR="005C2898" w:rsidRDefault="005C2898" w:rsidP="005C2898">
            <w:pPr>
              <w:rPr>
                <w:rFonts w:eastAsia="Calibri"/>
                <w:b/>
                <w:color w:val="000000"/>
                <w:sz w:val="24"/>
                <w:szCs w:val="24"/>
              </w:rPr>
            </w:pPr>
          </w:p>
        </w:tc>
        <w:tc>
          <w:tcPr>
            <w:tcW w:w="731" w:type="dxa"/>
          </w:tcPr>
          <w:p w14:paraId="63588BDD" w14:textId="77777777" w:rsidR="005C2898" w:rsidRDefault="005C2898" w:rsidP="005C2898">
            <w:pPr>
              <w:rPr>
                <w:rFonts w:eastAsia="Calibri"/>
                <w:b/>
                <w:color w:val="000000"/>
                <w:sz w:val="24"/>
                <w:szCs w:val="24"/>
              </w:rPr>
            </w:pPr>
          </w:p>
        </w:tc>
        <w:tc>
          <w:tcPr>
            <w:tcW w:w="783" w:type="dxa"/>
          </w:tcPr>
          <w:p w14:paraId="56FA76E7" w14:textId="77777777" w:rsidR="005C2898" w:rsidRDefault="005C2898" w:rsidP="005C2898">
            <w:pPr>
              <w:rPr>
                <w:rFonts w:eastAsia="Calibri"/>
                <w:b/>
                <w:color w:val="000000"/>
                <w:sz w:val="24"/>
                <w:szCs w:val="24"/>
              </w:rPr>
            </w:pPr>
          </w:p>
        </w:tc>
        <w:tc>
          <w:tcPr>
            <w:tcW w:w="1122" w:type="dxa"/>
          </w:tcPr>
          <w:p w14:paraId="61B04FB0" w14:textId="77777777" w:rsidR="005C2898" w:rsidRDefault="005C2898" w:rsidP="005C2898">
            <w:pPr>
              <w:rPr>
                <w:rFonts w:eastAsia="Calibri"/>
                <w:b/>
                <w:color w:val="000000"/>
                <w:sz w:val="24"/>
                <w:szCs w:val="24"/>
              </w:rPr>
            </w:pPr>
          </w:p>
        </w:tc>
        <w:tc>
          <w:tcPr>
            <w:tcW w:w="1040" w:type="dxa"/>
          </w:tcPr>
          <w:p w14:paraId="43EDEFA0" w14:textId="77777777" w:rsidR="005C2898" w:rsidRDefault="005C2898" w:rsidP="005C2898">
            <w:pPr>
              <w:rPr>
                <w:rFonts w:eastAsia="Calibri"/>
                <w:b/>
                <w:color w:val="000000"/>
                <w:sz w:val="24"/>
                <w:szCs w:val="24"/>
              </w:rPr>
            </w:pPr>
          </w:p>
        </w:tc>
        <w:tc>
          <w:tcPr>
            <w:tcW w:w="1204" w:type="dxa"/>
          </w:tcPr>
          <w:p w14:paraId="1A0E9B0E" w14:textId="77777777" w:rsidR="005C2898" w:rsidRDefault="005C2898" w:rsidP="005C2898">
            <w:pPr>
              <w:rPr>
                <w:rFonts w:eastAsia="Calibri"/>
                <w:b/>
                <w:color w:val="000000"/>
                <w:sz w:val="24"/>
                <w:szCs w:val="24"/>
              </w:rPr>
            </w:pPr>
          </w:p>
        </w:tc>
        <w:tc>
          <w:tcPr>
            <w:tcW w:w="1040" w:type="dxa"/>
          </w:tcPr>
          <w:p w14:paraId="3D5F17F7" w14:textId="77777777" w:rsidR="005C2898" w:rsidRDefault="005C2898" w:rsidP="005C2898">
            <w:pPr>
              <w:rPr>
                <w:rFonts w:eastAsia="Calibri"/>
                <w:b/>
                <w:color w:val="000000"/>
                <w:sz w:val="24"/>
                <w:szCs w:val="24"/>
              </w:rPr>
            </w:pPr>
          </w:p>
        </w:tc>
        <w:tc>
          <w:tcPr>
            <w:tcW w:w="221" w:type="dxa"/>
          </w:tcPr>
          <w:p w14:paraId="7F8FDD99" w14:textId="77777777" w:rsidR="005C2898" w:rsidRDefault="005C2898" w:rsidP="005C2898">
            <w:pPr>
              <w:rPr>
                <w:rFonts w:eastAsia="Calibri"/>
                <w:b/>
                <w:color w:val="000000"/>
                <w:sz w:val="24"/>
                <w:szCs w:val="24"/>
              </w:rPr>
            </w:pPr>
          </w:p>
        </w:tc>
      </w:tr>
    </w:tbl>
    <w:p w14:paraId="4F651107" w14:textId="7E68D1C7" w:rsidR="005C2898" w:rsidRDefault="00A05646" w:rsidP="005C2898">
      <w:pPr>
        <w:rPr>
          <w:rFonts w:eastAsia="Calibri"/>
          <w:b/>
          <w:color w:val="000000"/>
          <w:sz w:val="24"/>
          <w:szCs w:val="24"/>
        </w:rPr>
      </w:pPr>
      <w:r>
        <w:rPr>
          <w:rFonts w:eastAsia="Calibri"/>
          <w:b/>
          <w:color w:val="000000"/>
          <w:sz w:val="24"/>
          <w:szCs w:val="24"/>
        </w:rPr>
        <w:t xml:space="preserve">Note: </w:t>
      </w:r>
      <w:r w:rsidRPr="00A05646">
        <w:rPr>
          <w:rFonts w:eastAsia="Calibri"/>
          <w:bCs/>
          <w:color w:val="000000"/>
          <w:sz w:val="24"/>
          <w:szCs w:val="24"/>
        </w:rPr>
        <w:t>[include information about the appropriate average chosen for comparison]</w:t>
      </w:r>
    </w:p>
    <w:p w14:paraId="5FB17F6A" w14:textId="77777777" w:rsidR="005C2898" w:rsidRDefault="005C2898" w:rsidP="007A70D1">
      <w:pPr>
        <w:pStyle w:val="BodyText"/>
        <w:rPr>
          <w:highlight w:val="cyan"/>
        </w:rPr>
      </w:pPr>
    </w:p>
    <w:p w14:paraId="2364BFFB" w14:textId="09D1D7E4" w:rsidR="004C1D76" w:rsidRPr="00DC7235" w:rsidRDefault="00DC7235" w:rsidP="007A70D1">
      <w:pPr>
        <w:pStyle w:val="BodyText"/>
        <w:rPr>
          <w:bCs/>
        </w:rPr>
      </w:pPr>
      <w:r w:rsidRPr="00DC7235">
        <w:rPr>
          <w:bCs/>
        </w:rPr>
        <w:t>T</w:t>
      </w:r>
      <w:r w:rsidR="004C1D76" w:rsidRPr="00DC7235">
        <w:rPr>
          <w:bCs/>
        </w:rPr>
        <w:t xml:space="preserve">he </w:t>
      </w:r>
      <w:r w:rsidRPr="00DC7235">
        <w:rPr>
          <w:bCs/>
        </w:rPr>
        <w:t xml:space="preserve">committee evaluated that </w:t>
      </w:r>
      <w:r w:rsidR="00FA28E8" w:rsidRPr="00DC7235">
        <w:rPr>
          <w:bCs/>
          <w:i/>
        </w:rPr>
        <w:t xml:space="preserve">[Faculty Member’s Name] </w:t>
      </w:r>
      <w:r w:rsidR="004C1D76" w:rsidRPr="00DC7235">
        <w:rPr>
          <w:bCs/>
        </w:rPr>
        <w:t>has</w:t>
      </w:r>
      <w:r>
        <w:rPr>
          <w:bCs/>
        </w:rPr>
        <w:t xml:space="preserve"> [</w:t>
      </w:r>
      <w:r w:rsidRPr="00DC7235">
        <w:rPr>
          <w:bCs/>
          <w:i/>
          <w:iCs/>
        </w:rPr>
        <w:t>not met, met, exceeded</w:t>
      </w:r>
      <w:r>
        <w:rPr>
          <w:bCs/>
        </w:rPr>
        <w:t>]</w:t>
      </w:r>
      <w:r w:rsidR="004C1D76" w:rsidRPr="00DC7235">
        <w:rPr>
          <w:bCs/>
        </w:rPr>
        <w:t xml:space="preserve"> standards for promotion in teaching.</w:t>
      </w:r>
    </w:p>
    <w:p w14:paraId="3A3472C5" w14:textId="77777777" w:rsidR="004C1D76" w:rsidRPr="001F0092" w:rsidRDefault="004C1D76" w:rsidP="007A70D1">
      <w:pPr>
        <w:pStyle w:val="BodyText"/>
      </w:pPr>
    </w:p>
    <w:p w14:paraId="0923B255" w14:textId="77777777" w:rsidR="004C1D76" w:rsidRPr="001F0092" w:rsidRDefault="004C1D76" w:rsidP="007A70D1">
      <w:pPr>
        <w:pStyle w:val="Heading3"/>
        <w:spacing w:line="240" w:lineRule="auto"/>
        <w:ind w:left="0"/>
      </w:pPr>
      <w:r w:rsidRPr="001F0092">
        <w:rPr>
          <w:spacing w:val="-2"/>
        </w:rPr>
        <w:t>Service</w:t>
      </w:r>
    </w:p>
    <w:p w14:paraId="7B35174C" w14:textId="77777777" w:rsidR="005C2898" w:rsidRDefault="005C2898" w:rsidP="005C2898">
      <w:pPr>
        <w:rPr>
          <w:rFonts w:eastAsia="Calibri"/>
          <w:b/>
          <w:color w:val="000000"/>
          <w:sz w:val="24"/>
          <w:szCs w:val="24"/>
        </w:rPr>
      </w:pPr>
      <w:r w:rsidRPr="00FA28E8">
        <w:rPr>
          <w:rFonts w:eastAsia="Calibri"/>
          <w:b/>
          <w:bCs/>
          <w:color w:val="000000"/>
          <w:sz w:val="24"/>
          <w:szCs w:val="24"/>
          <w:highlight w:val="yellow"/>
        </w:rPr>
        <w:t>[</w:t>
      </w:r>
      <w:r>
        <w:rPr>
          <w:rFonts w:eastAsia="Calibri"/>
          <w:b/>
          <w:bCs/>
          <w:color w:val="000000"/>
          <w:sz w:val="24"/>
          <w:szCs w:val="24"/>
          <w:highlight w:val="yellow"/>
        </w:rPr>
        <w:t>T</w:t>
      </w:r>
      <w:r w:rsidRPr="00C5262C">
        <w:rPr>
          <w:rFonts w:eastAsia="Calibri"/>
          <w:b/>
          <w:color w:val="000000"/>
          <w:sz w:val="24"/>
          <w:szCs w:val="24"/>
          <w:highlight w:val="yellow"/>
        </w:rPr>
        <w:t xml:space="preserve">he following </w:t>
      </w:r>
      <w:r>
        <w:rPr>
          <w:rFonts w:eastAsia="Calibri"/>
          <w:b/>
          <w:color w:val="000000"/>
          <w:sz w:val="24"/>
          <w:szCs w:val="24"/>
          <w:highlight w:val="yellow"/>
        </w:rPr>
        <w:t>is a description of what to include and should be edited.</w:t>
      </w:r>
      <w:r w:rsidRPr="00C5262C">
        <w:rPr>
          <w:rFonts w:eastAsia="Calibri"/>
          <w:b/>
          <w:color w:val="000000"/>
          <w:sz w:val="24"/>
          <w:szCs w:val="24"/>
          <w:highlight w:val="yellow"/>
        </w:rPr>
        <w:t xml:space="preserve">] </w:t>
      </w:r>
    </w:p>
    <w:p w14:paraId="26AC629C" w14:textId="29F4AF3C" w:rsidR="005C2898" w:rsidRDefault="00031100" w:rsidP="007A70D1">
      <w:pPr>
        <w:pStyle w:val="BodyText"/>
      </w:pPr>
      <w:r w:rsidRPr="00031100">
        <w:t xml:space="preserve">-Include an assessment of the service and leadership impact of the candidate, to their discipline, the institution, students, colleagues, the department, and the college/school. </w:t>
      </w:r>
    </w:p>
    <w:p w14:paraId="2AF34818" w14:textId="083FA91D" w:rsidR="00031100" w:rsidRDefault="00031100" w:rsidP="007A70D1">
      <w:pPr>
        <w:pStyle w:val="BodyText"/>
      </w:pPr>
      <w:r>
        <w:t xml:space="preserve">-Place the impact of service activities within the context of the discipline and/or the department mission, goals, expectations, and criteria. </w:t>
      </w:r>
    </w:p>
    <w:p w14:paraId="0D47798E" w14:textId="55609A23" w:rsidR="00031100" w:rsidRDefault="00031100" w:rsidP="007A70D1">
      <w:pPr>
        <w:pStyle w:val="BodyText"/>
      </w:pPr>
      <w:r>
        <w:t xml:space="preserve">-Include an evaluation of the evidence of the quality and impact of service activities. </w:t>
      </w:r>
    </w:p>
    <w:p w14:paraId="760623E0" w14:textId="649B4F8B" w:rsidR="00933030" w:rsidRDefault="00933030" w:rsidP="007A70D1">
      <w:pPr>
        <w:pStyle w:val="BodyText"/>
      </w:pPr>
    </w:p>
    <w:p w14:paraId="125644E9" w14:textId="27BFE11D" w:rsidR="00933030" w:rsidRPr="00120434" w:rsidRDefault="00933030" w:rsidP="00933030">
      <w:pPr>
        <w:pStyle w:val="Heading3"/>
        <w:ind w:left="0"/>
        <w:rPr>
          <w:b w:val="0"/>
          <w:i w:val="0"/>
          <w:iCs w:val="0"/>
        </w:rPr>
      </w:pPr>
      <w:r w:rsidRPr="00120434">
        <w:rPr>
          <w:b w:val="0"/>
          <w:i w:val="0"/>
          <w:iCs w:val="0"/>
        </w:rPr>
        <w:t>The committee evaluated that [</w:t>
      </w:r>
      <w:r w:rsidRPr="00120434">
        <w:rPr>
          <w:b w:val="0"/>
        </w:rPr>
        <w:t>Faculty Member’s Name</w:t>
      </w:r>
      <w:r w:rsidRPr="00120434">
        <w:rPr>
          <w:b w:val="0"/>
          <w:i w:val="0"/>
          <w:iCs w:val="0"/>
        </w:rPr>
        <w:t>] has [</w:t>
      </w:r>
      <w:r w:rsidRPr="00120434">
        <w:rPr>
          <w:b w:val="0"/>
        </w:rPr>
        <w:t>not met, met, exceeded</w:t>
      </w:r>
      <w:r w:rsidRPr="00120434">
        <w:rPr>
          <w:b w:val="0"/>
          <w:i w:val="0"/>
          <w:iCs w:val="0"/>
        </w:rPr>
        <w:t xml:space="preserve">] standards for promotion in </w:t>
      </w:r>
      <w:r>
        <w:rPr>
          <w:b w:val="0"/>
          <w:i w:val="0"/>
          <w:iCs w:val="0"/>
        </w:rPr>
        <w:t xml:space="preserve">service. </w:t>
      </w:r>
    </w:p>
    <w:p w14:paraId="3D7EA1BF" w14:textId="77777777" w:rsidR="00031100" w:rsidRDefault="00031100" w:rsidP="001C3422">
      <w:pPr>
        <w:pStyle w:val="BodyText"/>
      </w:pPr>
    </w:p>
    <w:p w14:paraId="02ED7D33" w14:textId="5E03EEEC" w:rsidR="00031100" w:rsidRDefault="00031100" w:rsidP="001C3422">
      <w:pPr>
        <w:pStyle w:val="BodyText"/>
        <w:rPr>
          <w:b/>
          <w:bCs/>
          <w:i/>
          <w:iCs/>
        </w:rPr>
      </w:pPr>
      <w:r w:rsidRPr="00031100">
        <w:rPr>
          <w:b/>
          <w:bCs/>
          <w:i/>
          <w:iCs/>
        </w:rPr>
        <w:t>Summary of Discussion</w:t>
      </w:r>
    </w:p>
    <w:p w14:paraId="702C1496" w14:textId="77777777" w:rsidR="00031100" w:rsidRDefault="00031100" w:rsidP="00031100">
      <w:pPr>
        <w:rPr>
          <w:rFonts w:eastAsia="Calibri"/>
          <w:b/>
          <w:color w:val="000000"/>
          <w:sz w:val="24"/>
          <w:szCs w:val="24"/>
        </w:rPr>
      </w:pPr>
      <w:r w:rsidRPr="00FA28E8">
        <w:rPr>
          <w:rFonts w:eastAsia="Calibri"/>
          <w:b/>
          <w:bCs/>
          <w:color w:val="000000"/>
          <w:sz w:val="24"/>
          <w:szCs w:val="24"/>
          <w:highlight w:val="yellow"/>
        </w:rPr>
        <w:t>[</w:t>
      </w:r>
      <w:r>
        <w:rPr>
          <w:rFonts w:eastAsia="Calibri"/>
          <w:b/>
          <w:bCs/>
          <w:color w:val="000000"/>
          <w:sz w:val="24"/>
          <w:szCs w:val="24"/>
          <w:highlight w:val="yellow"/>
        </w:rPr>
        <w:t>T</w:t>
      </w:r>
      <w:r w:rsidRPr="00C5262C">
        <w:rPr>
          <w:rFonts w:eastAsia="Calibri"/>
          <w:b/>
          <w:color w:val="000000"/>
          <w:sz w:val="24"/>
          <w:szCs w:val="24"/>
          <w:highlight w:val="yellow"/>
        </w:rPr>
        <w:t xml:space="preserve">he following </w:t>
      </w:r>
      <w:r>
        <w:rPr>
          <w:rFonts w:eastAsia="Calibri"/>
          <w:b/>
          <w:color w:val="000000"/>
          <w:sz w:val="24"/>
          <w:szCs w:val="24"/>
          <w:highlight w:val="yellow"/>
        </w:rPr>
        <w:t>is a description of what to include and should be edited.</w:t>
      </w:r>
      <w:r w:rsidRPr="00C5262C">
        <w:rPr>
          <w:rFonts w:eastAsia="Calibri"/>
          <w:b/>
          <w:color w:val="000000"/>
          <w:sz w:val="24"/>
          <w:szCs w:val="24"/>
          <w:highlight w:val="yellow"/>
        </w:rPr>
        <w:t xml:space="preserve">] </w:t>
      </w:r>
    </w:p>
    <w:p w14:paraId="6BF55973" w14:textId="77777777" w:rsidR="00031100" w:rsidRDefault="00031100" w:rsidP="001C3422">
      <w:pPr>
        <w:pStyle w:val="BodyText"/>
      </w:pPr>
    </w:p>
    <w:p w14:paraId="6220EC2D" w14:textId="06D22F0B" w:rsidR="004C1D76" w:rsidRDefault="001C3422" w:rsidP="00AB30B1">
      <w:pPr>
        <w:pStyle w:val="BodyText"/>
        <w:rPr>
          <w:spacing w:val="-4"/>
        </w:rPr>
      </w:pPr>
      <w:r w:rsidRPr="001F0092">
        <w:t xml:space="preserve">In </w:t>
      </w:r>
      <w:r w:rsidRPr="001F0092">
        <w:rPr>
          <w:i/>
        </w:rPr>
        <w:t>[</w:t>
      </w:r>
      <w:r w:rsidRPr="001F0092">
        <w:rPr>
          <w:i/>
          <w:iCs/>
        </w:rPr>
        <w:t>month/year]</w:t>
      </w:r>
      <w:r w:rsidRPr="001F0092">
        <w:t xml:space="preserve">, the </w:t>
      </w:r>
      <w:r w:rsidRPr="001F0092">
        <w:rPr>
          <w:i/>
        </w:rPr>
        <w:t>[</w:t>
      </w:r>
      <w:r w:rsidR="009B79D4">
        <w:rPr>
          <w:i/>
        </w:rPr>
        <w:t>Department Name</w:t>
      </w:r>
      <w:r w:rsidRPr="001F0092">
        <w:rPr>
          <w:i/>
        </w:rPr>
        <w:t xml:space="preserve">] </w:t>
      </w:r>
      <w:r w:rsidR="009B79D4">
        <w:rPr>
          <w:iCs/>
        </w:rPr>
        <w:t xml:space="preserve">Promotion and Tenure Committee </w:t>
      </w:r>
      <w:r w:rsidRPr="001F0092">
        <w:t xml:space="preserve">accessed dossiers uploaded in </w:t>
      </w:r>
      <w:r w:rsidRPr="001F0092">
        <w:rPr>
          <w:i/>
        </w:rPr>
        <w:t>Interfolio</w:t>
      </w:r>
      <w:r w:rsidRPr="001F0092">
        <w:t xml:space="preserve">. Members of the </w:t>
      </w:r>
      <w:r w:rsidR="009B79D4">
        <w:t>c</w:t>
      </w:r>
      <w:r w:rsidRPr="001F0092">
        <w:t xml:space="preserve">ommittee were granted access to the dossiers. The committee met on </w:t>
      </w:r>
      <w:r w:rsidRPr="001F0092">
        <w:rPr>
          <w:i/>
          <w:iCs/>
        </w:rPr>
        <w:t xml:space="preserve">[Date] </w:t>
      </w:r>
      <w:r w:rsidRPr="001F0092">
        <w:t>to discuss and vote on the cases.</w:t>
      </w:r>
      <w:r w:rsidRPr="001F0092">
        <w:rPr>
          <w:spacing w:val="-4"/>
        </w:rPr>
        <w:t xml:space="preserve"> </w:t>
      </w:r>
    </w:p>
    <w:p w14:paraId="4863673A" w14:textId="77777777" w:rsidR="00AB30B1" w:rsidRPr="001F0092" w:rsidRDefault="00AB30B1" w:rsidP="00AB30B1">
      <w:pPr>
        <w:pStyle w:val="BodyText"/>
      </w:pPr>
    </w:p>
    <w:p w14:paraId="19B9F3C6" w14:textId="6362E1E9" w:rsidR="00AB30B1" w:rsidRDefault="00AB30B1" w:rsidP="007A70D1">
      <w:pPr>
        <w:pStyle w:val="BodyText"/>
      </w:pPr>
      <w:r>
        <w:t xml:space="preserve">-Include an overall assessment of the contributions and impact of the work of the candidate in all areas of responsibility. </w:t>
      </w:r>
    </w:p>
    <w:p w14:paraId="6381A201" w14:textId="30F54A3B" w:rsidR="00AB30B1" w:rsidRDefault="00AB30B1" w:rsidP="007A70D1">
      <w:pPr>
        <w:pStyle w:val="BodyText"/>
      </w:pPr>
      <w:r>
        <w:t xml:space="preserve">-Address any negative comments from external reviewers. </w:t>
      </w:r>
    </w:p>
    <w:p w14:paraId="4D2D7C92" w14:textId="7C074E3A" w:rsidR="00AB30B1" w:rsidRDefault="00AB30B1" w:rsidP="007A70D1">
      <w:pPr>
        <w:pStyle w:val="BodyText"/>
      </w:pPr>
      <w:r>
        <w:t>-Include the essence of any evaluative concerns and support regarding the candidate’s case (e.g., “the majority thought the quantity of publications was excellent, but questioned the quality.”; “the majority evaluated the impact as above average in the discipline but a minority expressed concern that the amount of funding was lower than peers”)</w:t>
      </w:r>
    </w:p>
    <w:p w14:paraId="3F50F118" w14:textId="5208A0DD" w:rsidR="00AB30B1" w:rsidRDefault="00AB30B1" w:rsidP="007A70D1">
      <w:pPr>
        <w:pStyle w:val="BodyText"/>
      </w:pPr>
      <w:r>
        <w:t>-Other areas of contribution can also be noted here, if beyond assigned areas of responsibility</w:t>
      </w:r>
    </w:p>
    <w:p w14:paraId="7E833C8F" w14:textId="4F59C5C8" w:rsidR="00AB30B1" w:rsidRDefault="00AB30B1" w:rsidP="007A70D1">
      <w:pPr>
        <w:pStyle w:val="BodyText"/>
      </w:pPr>
      <w:r>
        <w:t xml:space="preserve">-Report votes from the committee using the table below: </w:t>
      </w:r>
    </w:p>
    <w:p w14:paraId="46AD20BF" w14:textId="77777777" w:rsidR="00AB30B1" w:rsidRDefault="00AB30B1" w:rsidP="007A70D1">
      <w:pPr>
        <w:pStyle w:val="BodyText"/>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AB30B1" w14:paraId="65BA9BDF" w14:textId="77777777" w:rsidTr="00AB30B1">
        <w:tc>
          <w:tcPr>
            <w:tcW w:w="1558" w:type="dxa"/>
          </w:tcPr>
          <w:p w14:paraId="20883E67" w14:textId="77777777" w:rsidR="00AB30B1" w:rsidRDefault="00AB30B1" w:rsidP="007A70D1">
            <w:pPr>
              <w:rPr>
                <w:sz w:val="24"/>
                <w:szCs w:val="24"/>
              </w:rPr>
            </w:pPr>
          </w:p>
        </w:tc>
        <w:tc>
          <w:tcPr>
            <w:tcW w:w="1558" w:type="dxa"/>
          </w:tcPr>
          <w:p w14:paraId="25CEC90A" w14:textId="54A679F9" w:rsidR="00AB30B1" w:rsidRDefault="00AB30B1" w:rsidP="007A70D1">
            <w:pPr>
              <w:rPr>
                <w:sz w:val="24"/>
                <w:szCs w:val="24"/>
              </w:rPr>
            </w:pPr>
            <w:r>
              <w:rPr>
                <w:sz w:val="24"/>
                <w:szCs w:val="24"/>
              </w:rPr>
              <w:t>Yes</w:t>
            </w:r>
          </w:p>
        </w:tc>
        <w:tc>
          <w:tcPr>
            <w:tcW w:w="1558" w:type="dxa"/>
          </w:tcPr>
          <w:p w14:paraId="09035363" w14:textId="14FEC81E" w:rsidR="00AB30B1" w:rsidRDefault="00AB30B1" w:rsidP="007A70D1">
            <w:pPr>
              <w:rPr>
                <w:sz w:val="24"/>
                <w:szCs w:val="24"/>
              </w:rPr>
            </w:pPr>
            <w:r>
              <w:rPr>
                <w:sz w:val="24"/>
                <w:szCs w:val="24"/>
              </w:rPr>
              <w:t>No</w:t>
            </w:r>
          </w:p>
        </w:tc>
        <w:tc>
          <w:tcPr>
            <w:tcW w:w="1558" w:type="dxa"/>
          </w:tcPr>
          <w:p w14:paraId="5FA2ACC4" w14:textId="4C8CA207" w:rsidR="00AB30B1" w:rsidRDefault="00AB30B1" w:rsidP="007A70D1">
            <w:pPr>
              <w:rPr>
                <w:sz w:val="24"/>
                <w:szCs w:val="24"/>
              </w:rPr>
            </w:pPr>
            <w:r>
              <w:rPr>
                <w:sz w:val="24"/>
                <w:szCs w:val="24"/>
              </w:rPr>
              <w:t>Absent</w:t>
            </w:r>
          </w:p>
        </w:tc>
        <w:tc>
          <w:tcPr>
            <w:tcW w:w="1559" w:type="dxa"/>
          </w:tcPr>
          <w:p w14:paraId="7ECAD70E" w14:textId="20FF416B" w:rsidR="00AB30B1" w:rsidRDefault="00AB30B1" w:rsidP="007A70D1">
            <w:pPr>
              <w:rPr>
                <w:sz w:val="24"/>
                <w:szCs w:val="24"/>
              </w:rPr>
            </w:pPr>
            <w:r>
              <w:rPr>
                <w:sz w:val="24"/>
                <w:szCs w:val="24"/>
              </w:rPr>
              <w:t>Recused</w:t>
            </w:r>
          </w:p>
        </w:tc>
        <w:tc>
          <w:tcPr>
            <w:tcW w:w="1559" w:type="dxa"/>
          </w:tcPr>
          <w:p w14:paraId="46A93DF4" w14:textId="4FD82B9B" w:rsidR="00AB30B1" w:rsidRDefault="00AB30B1" w:rsidP="007A70D1">
            <w:pPr>
              <w:rPr>
                <w:sz w:val="24"/>
                <w:szCs w:val="24"/>
              </w:rPr>
            </w:pPr>
            <w:r>
              <w:rPr>
                <w:sz w:val="24"/>
                <w:szCs w:val="24"/>
              </w:rPr>
              <w:t>Total Eligible</w:t>
            </w:r>
          </w:p>
        </w:tc>
      </w:tr>
      <w:tr w:rsidR="00AB30B1" w14:paraId="0D1CE2E3" w14:textId="77777777" w:rsidTr="00AB30B1">
        <w:tc>
          <w:tcPr>
            <w:tcW w:w="1558" w:type="dxa"/>
          </w:tcPr>
          <w:p w14:paraId="42FA98DF" w14:textId="4B34952E" w:rsidR="00AB30B1" w:rsidRDefault="00AB30B1" w:rsidP="007A70D1">
            <w:pPr>
              <w:rPr>
                <w:sz w:val="24"/>
                <w:szCs w:val="24"/>
              </w:rPr>
            </w:pPr>
            <w:r>
              <w:rPr>
                <w:sz w:val="24"/>
                <w:szCs w:val="24"/>
              </w:rPr>
              <w:t>Votes</w:t>
            </w:r>
          </w:p>
        </w:tc>
        <w:tc>
          <w:tcPr>
            <w:tcW w:w="1558" w:type="dxa"/>
          </w:tcPr>
          <w:p w14:paraId="22C77B34" w14:textId="77777777" w:rsidR="00AB30B1" w:rsidRDefault="00AB30B1" w:rsidP="007A70D1">
            <w:pPr>
              <w:rPr>
                <w:sz w:val="24"/>
                <w:szCs w:val="24"/>
              </w:rPr>
            </w:pPr>
          </w:p>
        </w:tc>
        <w:tc>
          <w:tcPr>
            <w:tcW w:w="1558" w:type="dxa"/>
          </w:tcPr>
          <w:p w14:paraId="59CE4BB6" w14:textId="77777777" w:rsidR="00AB30B1" w:rsidRDefault="00AB30B1" w:rsidP="007A70D1">
            <w:pPr>
              <w:rPr>
                <w:sz w:val="24"/>
                <w:szCs w:val="24"/>
              </w:rPr>
            </w:pPr>
          </w:p>
        </w:tc>
        <w:tc>
          <w:tcPr>
            <w:tcW w:w="1558" w:type="dxa"/>
          </w:tcPr>
          <w:p w14:paraId="5A3B6C71" w14:textId="77777777" w:rsidR="00AB30B1" w:rsidRDefault="00AB30B1" w:rsidP="007A70D1">
            <w:pPr>
              <w:rPr>
                <w:sz w:val="24"/>
                <w:szCs w:val="24"/>
              </w:rPr>
            </w:pPr>
          </w:p>
        </w:tc>
        <w:tc>
          <w:tcPr>
            <w:tcW w:w="1559" w:type="dxa"/>
          </w:tcPr>
          <w:p w14:paraId="34BC1766" w14:textId="77777777" w:rsidR="00AB30B1" w:rsidRDefault="00AB30B1" w:rsidP="007A70D1">
            <w:pPr>
              <w:rPr>
                <w:sz w:val="24"/>
                <w:szCs w:val="24"/>
              </w:rPr>
            </w:pPr>
          </w:p>
        </w:tc>
        <w:tc>
          <w:tcPr>
            <w:tcW w:w="1559" w:type="dxa"/>
          </w:tcPr>
          <w:p w14:paraId="2EDA708F" w14:textId="77777777" w:rsidR="00AB30B1" w:rsidRDefault="00AB30B1" w:rsidP="007A70D1">
            <w:pPr>
              <w:rPr>
                <w:sz w:val="24"/>
                <w:szCs w:val="24"/>
              </w:rPr>
            </w:pPr>
          </w:p>
        </w:tc>
      </w:tr>
    </w:tbl>
    <w:p w14:paraId="3C22BB31" w14:textId="1ECC4D3C" w:rsidR="004C1D76" w:rsidRDefault="004C1D76" w:rsidP="007A70D1">
      <w:pPr>
        <w:rPr>
          <w:sz w:val="24"/>
          <w:szCs w:val="24"/>
        </w:rPr>
      </w:pPr>
    </w:p>
    <w:p w14:paraId="49C90480" w14:textId="355CAF0F" w:rsidR="005C2898" w:rsidRDefault="005C2898" w:rsidP="007A70D1">
      <w:pPr>
        <w:rPr>
          <w:sz w:val="24"/>
          <w:szCs w:val="24"/>
        </w:rPr>
      </w:pPr>
      <w:r>
        <w:rPr>
          <w:sz w:val="24"/>
          <w:szCs w:val="24"/>
        </w:rPr>
        <w:t>The opinions and conclusions stated in</w:t>
      </w:r>
      <w:r w:rsidR="00357E3D">
        <w:rPr>
          <w:sz w:val="24"/>
          <w:szCs w:val="24"/>
        </w:rPr>
        <w:t xml:space="preserve"> </w:t>
      </w:r>
      <w:r>
        <w:rPr>
          <w:sz w:val="24"/>
          <w:szCs w:val="24"/>
        </w:rPr>
        <w:t xml:space="preserve">this report regarding the candidate accurately reflect the views of the P&amp;T committee. </w:t>
      </w:r>
    </w:p>
    <w:p w14:paraId="3FB4B32F" w14:textId="124AD8A9" w:rsidR="00357E3D" w:rsidRDefault="00357E3D" w:rsidP="007A70D1">
      <w:pPr>
        <w:rPr>
          <w:sz w:val="24"/>
          <w:szCs w:val="24"/>
        </w:rPr>
      </w:pPr>
    </w:p>
    <w:p w14:paraId="5C6682EA" w14:textId="63B93BB3" w:rsidR="00357E3D" w:rsidRDefault="00357E3D" w:rsidP="007A70D1">
      <w:pPr>
        <w:rPr>
          <w:sz w:val="24"/>
          <w:szCs w:val="24"/>
        </w:rPr>
      </w:pPr>
    </w:p>
    <w:p w14:paraId="5434230F" w14:textId="4B98B703" w:rsidR="00357E3D" w:rsidRPr="001F0092" w:rsidRDefault="00357E3D" w:rsidP="007A70D1">
      <w:pPr>
        <w:rPr>
          <w:sz w:val="24"/>
          <w:szCs w:val="24"/>
        </w:rPr>
      </w:pPr>
      <w:r>
        <w:rPr>
          <w:sz w:val="24"/>
          <w:szCs w:val="24"/>
        </w:rPr>
        <w:t>[</w:t>
      </w:r>
      <w:r w:rsidRPr="00A76903">
        <w:rPr>
          <w:sz w:val="24"/>
          <w:szCs w:val="24"/>
          <w:highlight w:val="yellow"/>
        </w:rPr>
        <w:t>Include a table that lists the committee members and their titles and has a place for signatures. Signatures indicate agreement that they have reviewed the contents of the report and that the document reflects the discussion and voting outcome</w:t>
      </w:r>
      <w:r>
        <w:rPr>
          <w:sz w:val="24"/>
          <w:szCs w:val="24"/>
        </w:rPr>
        <w:t>]</w:t>
      </w:r>
    </w:p>
    <w:sectPr w:rsidR="00357E3D" w:rsidRPr="001F0092" w:rsidSect="004C1D7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76"/>
    <w:rsid w:val="00031100"/>
    <w:rsid w:val="00120434"/>
    <w:rsid w:val="0016190B"/>
    <w:rsid w:val="001C3422"/>
    <w:rsid w:val="001F0092"/>
    <w:rsid w:val="00233BDE"/>
    <w:rsid w:val="002669C3"/>
    <w:rsid w:val="002A2A67"/>
    <w:rsid w:val="002B4330"/>
    <w:rsid w:val="003230F3"/>
    <w:rsid w:val="00357E3D"/>
    <w:rsid w:val="00414180"/>
    <w:rsid w:val="004C1D76"/>
    <w:rsid w:val="00576CD1"/>
    <w:rsid w:val="005C2898"/>
    <w:rsid w:val="005E61C2"/>
    <w:rsid w:val="006B26B8"/>
    <w:rsid w:val="007A70D1"/>
    <w:rsid w:val="008467C8"/>
    <w:rsid w:val="008A517F"/>
    <w:rsid w:val="00933030"/>
    <w:rsid w:val="009B79D4"/>
    <w:rsid w:val="00A05646"/>
    <w:rsid w:val="00A76903"/>
    <w:rsid w:val="00AB30B1"/>
    <w:rsid w:val="00C5262C"/>
    <w:rsid w:val="00C62561"/>
    <w:rsid w:val="00D2512D"/>
    <w:rsid w:val="00D2665D"/>
    <w:rsid w:val="00D8119B"/>
    <w:rsid w:val="00DC7235"/>
    <w:rsid w:val="00E13D38"/>
    <w:rsid w:val="00F52A4F"/>
    <w:rsid w:val="00FA2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CF48"/>
  <w15:chartTrackingRefBased/>
  <w15:docId w15:val="{C8E010A8-CB22-4903-BA82-5A85802C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D76"/>
    <w:pPr>
      <w:widowControl w:val="0"/>
      <w:autoSpaceDE w:val="0"/>
      <w:autoSpaceDN w:val="0"/>
      <w:spacing w:after="0" w:line="240" w:lineRule="auto"/>
    </w:pPr>
    <w:rPr>
      <w:rFonts w:ascii="Times New Roman" w:eastAsia="Times New Roman" w:hAnsi="Times New Roman" w:cs="Times New Roman"/>
    </w:rPr>
  </w:style>
  <w:style w:type="paragraph" w:styleId="Heading3">
    <w:name w:val="heading 3"/>
    <w:basedOn w:val="Normal"/>
    <w:link w:val="Heading3Char"/>
    <w:uiPriority w:val="9"/>
    <w:unhideWhenUsed/>
    <w:qFormat/>
    <w:rsid w:val="004C1D76"/>
    <w:pPr>
      <w:spacing w:line="274" w:lineRule="exact"/>
      <w:ind w:left="1200"/>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C1D76"/>
    <w:rPr>
      <w:rFonts w:ascii="Times New Roman" w:eastAsia="Times New Roman" w:hAnsi="Times New Roman" w:cs="Times New Roman"/>
      <w:b/>
      <w:bCs/>
      <w:i/>
      <w:iCs/>
      <w:sz w:val="24"/>
      <w:szCs w:val="24"/>
    </w:rPr>
  </w:style>
  <w:style w:type="paragraph" w:styleId="BodyText">
    <w:name w:val="Body Text"/>
    <w:basedOn w:val="Normal"/>
    <w:link w:val="BodyTextChar"/>
    <w:uiPriority w:val="1"/>
    <w:qFormat/>
    <w:rsid w:val="004C1D76"/>
    <w:rPr>
      <w:sz w:val="24"/>
      <w:szCs w:val="24"/>
    </w:rPr>
  </w:style>
  <w:style w:type="character" w:customStyle="1" w:styleId="BodyTextChar">
    <w:name w:val="Body Text Char"/>
    <w:basedOn w:val="DefaultParagraphFont"/>
    <w:link w:val="BodyText"/>
    <w:uiPriority w:val="1"/>
    <w:rsid w:val="004C1D76"/>
    <w:rPr>
      <w:rFonts w:ascii="Times New Roman" w:eastAsia="Times New Roman" w:hAnsi="Times New Roman" w:cs="Times New Roman"/>
      <w:sz w:val="24"/>
      <w:szCs w:val="24"/>
    </w:rPr>
  </w:style>
  <w:style w:type="table" w:styleId="TableGrid">
    <w:name w:val="Table Grid"/>
    <w:basedOn w:val="TableNormal"/>
    <w:uiPriority w:val="39"/>
    <w:rsid w:val="005C2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55748">
      <w:bodyDiv w:val="1"/>
      <w:marLeft w:val="0"/>
      <w:marRight w:val="0"/>
      <w:marTop w:val="0"/>
      <w:marBottom w:val="0"/>
      <w:divBdr>
        <w:top w:val="none" w:sz="0" w:space="0" w:color="auto"/>
        <w:left w:val="none" w:sz="0" w:space="0" w:color="auto"/>
        <w:bottom w:val="none" w:sz="0" w:space="0" w:color="auto"/>
        <w:right w:val="none" w:sz="0" w:space="0" w:color="auto"/>
      </w:divBdr>
    </w:div>
    <w:div w:id="1271548833">
      <w:bodyDiv w:val="1"/>
      <w:marLeft w:val="0"/>
      <w:marRight w:val="0"/>
      <w:marTop w:val="0"/>
      <w:marBottom w:val="0"/>
      <w:divBdr>
        <w:top w:val="none" w:sz="0" w:space="0" w:color="auto"/>
        <w:left w:val="none" w:sz="0" w:space="0" w:color="auto"/>
        <w:bottom w:val="none" w:sz="0" w:space="0" w:color="auto"/>
        <w:right w:val="none" w:sz="0" w:space="0" w:color="auto"/>
      </w:divBdr>
    </w:div>
    <w:div w:id="153905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0BC16C21B0F44691A6F6D48B1EAB20" ma:contentTypeVersion="6" ma:contentTypeDescription="Create a new document." ma:contentTypeScope="" ma:versionID="6062fc4d4df4e39b345d53c576d88687">
  <xsd:schema xmlns:xsd="http://www.w3.org/2001/XMLSchema" xmlns:xs="http://www.w3.org/2001/XMLSchema" xmlns:p="http://schemas.microsoft.com/office/2006/metadata/properties" xmlns:ns2="855bc4a5-d549-4aa6-a26f-3368124b7778" xmlns:ns3="617015e8-944c-4d6a-acdf-2cf3fffd6ab2" targetNamespace="http://schemas.microsoft.com/office/2006/metadata/properties" ma:root="true" ma:fieldsID="60c5eecabaec8f84f29b910cdcbc9d2c" ns2:_="" ns3:_="">
    <xsd:import namespace="855bc4a5-d549-4aa6-a26f-3368124b7778"/>
    <xsd:import namespace="617015e8-944c-4d6a-acdf-2cf3fffd6a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bc4a5-d549-4aa6-a26f-3368124b7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015e8-944c-4d6a-acdf-2cf3fffd6a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0601B3-E959-49FB-9328-F2F6832EA173}"/>
</file>

<file path=customXml/itemProps2.xml><?xml version="1.0" encoding="utf-8"?>
<ds:datastoreItem xmlns:ds="http://schemas.openxmlformats.org/officeDocument/2006/customXml" ds:itemID="{0C00112A-4205-4231-A0AC-D541960B0634}"/>
</file>

<file path=customXml/itemProps3.xml><?xml version="1.0" encoding="utf-8"?>
<ds:datastoreItem xmlns:ds="http://schemas.openxmlformats.org/officeDocument/2006/customXml" ds:itemID="{CB379E30-9FE0-4648-9C2C-C8779541B882}"/>
</file>

<file path=docProps/app.xml><?xml version="1.0" encoding="utf-8"?>
<Properties xmlns="http://schemas.openxmlformats.org/officeDocument/2006/extended-properties" xmlns:vt="http://schemas.openxmlformats.org/officeDocument/2006/docPropsVTypes">
  <Template>Normal.dotm</Template>
  <TotalTime>69</TotalTime>
  <Pages>3</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Beladi, Kathy A</dc:creator>
  <cp:keywords/>
  <dc:description/>
  <cp:lastModifiedBy>Lench, Heather C</cp:lastModifiedBy>
  <cp:revision>22</cp:revision>
  <dcterms:created xsi:type="dcterms:W3CDTF">2023-03-06T18:18:00Z</dcterms:created>
  <dcterms:modified xsi:type="dcterms:W3CDTF">2023-03-07T21:53:00Z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0x0101006C0BC16C21B0F44691A6F6D48B1EAB20</vt:lpwstr>
  </property>
</Properties>
</file>